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7614"/>
        <w:gridCol w:w="2034"/>
      </w:tblGrid>
      <w:tr w:rsidR="00C93A3E" w14:paraId="22C8D7D4" w14:textId="77777777" w:rsidTr="00496E53">
        <w:trPr>
          <w:trHeight w:val="288"/>
        </w:trPr>
        <w:tc>
          <w:tcPr>
            <w:tcW w:w="7000" w:type="dxa"/>
            <w:tcBorders>
              <w:top w:val="nil"/>
              <w:left w:val="nil"/>
              <w:bottom w:val="single" w:sz="18" w:space="0" w:color="808080"/>
              <w:right w:val="single" w:sz="18" w:space="0" w:color="808080"/>
            </w:tcBorders>
            <w:shd w:val="clear" w:color="auto" w:fill="FFFFFF"/>
            <w:tcMar>
              <w:top w:w="72" w:type="dxa"/>
              <w:left w:w="115" w:type="dxa"/>
              <w:bottom w:w="72" w:type="dxa"/>
              <w:right w:w="115" w:type="dxa"/>
            </w:tcMar>
            <w:hideMark/>
          </w:tcPr>
          <w:p w14:paraId="221C656F" w14:textId="491E262C" w:rsidR="00254AAE" w:rsidRPr="00112B89" w:rsidRDefault="00C93A3E" w:rsidP="00254AAE">
            <w:pPr>
              <w:pStyle w:val="NormalWeb"/>
              <w:contextualSpacing/>
              <w:rPr>
                <w:rFonts w:ascii="Georgia" w:hAnsi="Georgia" w:cs="Arial"/>
                <w:color w:val="222222"/>
                <w:sz w:val="32"/>
                <w:szCs w:val="32"/>
              </w:rPr>
            </w:pPr>
            <w:r w:rsidRPr="00112B89">
              <w:rPr>
                <w:rFonts w:ascii="Georgia" w:hAnsi="Georgia" w:cs="Arial"/>
                <w:color w:val="222222"/>
                <w:sz w:val="32"/>
                <w:szCs w:val="32"/>
              </w:rPr>
              <w:t>S</w:t>
            </w:r>
            <w:r w:rsidR="00DA4EE2">
              <w:rPr>
                <w:rFonts w:ascii="Georgia" w:hAnsi="Georgia" w:cs="Arial"/>
                <w:color w:val="222222"/>
                <w:sz w:val="32"/>
                <w:szCs w:val="32"/>
              </w:rPr>
              <w:t>urvivors of Incest Anonymous</w:t>
            </w:r>
          </w:p>
          <w:p w14:paraId="4422B8AA" w14:textId="366C0A9F" w:rsidR="00C93A3E" w:rsidRDefault="00C93A3E" w:rsidP="00254AAE">
            <w:pPr>
              <w:pStyle w:val="NormalWeb"/>
              <w:contextualSpacing/>
              <w:rPr>
                <w:rFonts w:ascii="Georgia" w:hAnsi="Georgia" w:cs="Arial"/>
                <w:color w:val="222222"/>
                <w:sz w:val="36"/>
                <w:szCs w:val="36"/>
              </w:rPr>
            </w:pPr>
            <w:r w:rsidRPr="00112B89">
              <w:rPr>
                <w:rFonts w:ascii="Georgia" w:hAnsi="Georgia" w:cs="Arial"/>
                <w:color w:val="222222"/>
                <w:sz w:val="32"/>
                <w:szCs w:val="32"/>
              </w:rPr>
              <w:t xml:space="preserve">For Adult Survivors of Childhood Sexual </w:t>
            </w:r>
            <w:r w:rsidRPr="00365E82">
              <w:rPr>
                <w:rFonts w:ascii="Georgia" w:hAnsi="Georgia" w:cs="Arial"/>
                <w:color w:val="222222"/>
                <w:sz w:val="36"/>
                <w:szCs w:val="36"/>
              </w:rPr>
              <w:t>Abuse</w:t>
            </w:r>
          </w:p>
          <w:p w14:paraId="08D44EAF" w14:textId="177719B1" w:rsidR="00C93A3E" w:rsidRDefault="004F2EF1">
            <w:pPr>
              <w:pStyle w:val="NormalWeb"/>
              <w:spacing w:line="288" w:lineRule="atLeast"/>
              <w:contextualSpacing/>
              <w:jc w:val="right"/>
              <w:rPr>
                <w:rFonts w:ascii="Georgia" w:hAnsi="Georgia" w:cs="Arial"/>
                <w:color w:val="222222"/>
                <w:sz w:val="52"/>
                <w:szCs w:val="52"/>
              </w:rPr>
            </w:pPr>
            <w:r>
              <w:rPr>
                <w:rFonts w:ascii="Georgia" w:hAnsi="Georgia" w:cs="Arial"/>
                <w:color w:val="222222"/>
                <w:sz w:val="52"/>
                <w:szCs w:val="52"/>
              </w:rPr>
              <w:t>Creative Healing</w:t>
            </w:r>
            <w:r w:rsidR="00C93A3E" w:rsidRPr="00254AAE">
              <w:rPr>
                <w:rFonts w:ascii="Georgia" w:hAnsi="Georgia" w:cs="Arial"/>
                <w:color w:val="222222"/>
                <w:sz w:val="52"/>
                <w:szCs w:val="52"/>
              </w:rPr>
              <w:t xml:space="preserve"> Script</w:t>
            </w:r>
          </w:p>
          <w:p w14:paraId="03131A98" w14:textId="4F2164CE" w:rsidR="00496E53" w:rsidRPr="00496E53" w:rsidRDefault="00496E53" w:rsidP="00496E53">
            <w:pPr>
              <w:shd w:val="clear" w:color="auto" w:fill="FFFFFF"/>
              <w:rPr>
                <w:rFonts w:ascii="Courier New" w:hAnsi="Courier New" w:cs="Courier New"/>
                <w:color w:val="222222"/>
                <w:sz w:val="36"/>
                <w:szCs w:val="36"/>
              </w:rPr>
            </w:pPr>
          </w:p>
        </w:tc>
        <w:tc>
          <w:tcPr>
            <w:tcW w:w="1870" w:type="dxa"/>
            <w:tcBorders>
              <w:top w:val="nil"/>
              <w:left w:val="nil"/>
              <w:bottom w:val="single" w:sz="18" w:space="0" w:color="808080"/>
              <w:right w:val="nil"/>
            </w:tcBorders>
            <w:shd w:val="clear" w:color="auto" w:fill="FFFFFF"/>
            <w:tcMar>
              <w:top w:w="72" w:type="dxa"/>
              <w:left w:w="115" w:type="dxa"/>
              <w:bottom w:w="72" w:type="dxa"/>
              <w:right w:w="115" w:type="dxa"/>
            </w:tcMar>
            <w:hideMark/>
          </w:tcPr>
          <w:p w14:paraId="0EEFDB9D" w14:textId="0D4C30CF" w:rsidR="00C93A3E" w:rsidRDefault="00DA4EE2">
            <w:pPr>
              <w:rPr>
                <w:rFonts w:ascii="Arial" w:eastAsia="Times New Roman" w:hAnsi="Arial" w:cs="Arial"/>
                <w:color w:val="222222"/>
                <w:sz w:val="28"/>
                <w:szCs w:val="36"/>
              </w:rPr>
            </w:pPr>
            <w:r>
              <w:rPr>
                <w:rFonts w:ascii="Times New Roman" w:hAnsi="Times New Roman" w:cs="Times New Roman"/>
                <w:noProof/>
              </w:rPr>
              <w:drawing>
                <wp:inline distT="0" distB="0" distL="0" distR="0" wp14:anchorId="3EF93377" wp14:editId="3621C4C3">
                  <wp:extent cx="1035686" cy="1229360"/>
                  <wp:effectExtent l="0" t="0" r="5715" b="0"/>
                  <wp:docPr id="1" name="Picture 6" descr="Survivors of Incest Anonymous: World Servic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rvivors of Incest Anonymous: World Service Off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546" cy="1230381"/>
                          </a:xfrm>
                          <a:prstGeom prst="rect">
                            <a:avLst/>
                          </a:prstGeom>
                          <a:noFill/>
                          <a:ln>
                            <a:noFill/>
                          </a:ln>
                        </pic:spPr>
                      </pic:pic>
                    </a:graphicData>
                  </a:graphic>
                </wp:inline>
              </w:drawing>
            </w:r>
          </w:p>
        </w:tc>
      </w:tr>
    </w:tbl>
    <w:p w14:paraId="646B73FB" w14:textId="77777777" w:rsidR="00B7394A" w:rsidRDefault="00B7394A" w:rsidP="00C93A3E">
      <w:pPr>
        <w:shd w:val="clear" w:color="auto" w:fill="FFFFFF"/>
        <w:jc w:val="center"/>
        <w:rPr>
          <w:rFonts w:ascii="Georgia" w:hAnsi="Georgia" w:cs="Courier New"/>
          <w:b/>
          <w:bCs/>
          <w:color w:val="222222"/>
          <w:sz w:val="28"/>
          <w:szCs w:val="28"/>
        </w:rPr>
      </w:pPr>
    </w:p>
    <w:p w14:paraId="6FB9655F" w14:textId="7873EBF4" w:rsidR="00C93A3E" w:rsidRPr="00275054" w:rsidRDefault="00133CF1" w:rsidP="003F1D59">
      <w:pPr>
        <w:shd w:val="clear" w:color="auto" w:fill="FFFFFF"/>
        <w:jc w:val="both"/>
        <w:rPr>
          <w:rFonts w:ascii="Georgia" w:hAnsi="Georgia" w:cs="Courier New"/>
          <w:color w:val="222222"/>
        </w:rPr>
      </w:pPr>
      <w:r w:rsidRPr="00B7394A">
        <w:rPr>
          <w:rFonts w:ascii="Georgia" w:hAnsi="Georgia" w:cs="Courier New"/>
          <w:color w:val="222222"/>
        </w:rPr>
        <w:t xml:space="preserve"> </w:t>
      </w:r>
      <w:r w:rsidR="00C93A3E" w:rsidRPr="00275054">
        <w:rPr>
          <w:rFonts w:ascii="Georgia" w:hAnsi="Georgia" w:cs="Courier New"/>
          <w:color w:val="222222"/>
        </w:rPr>
        <w:t>Welcome to the</w:t>
      </w:r>
      <w:r w:rsidR="004F2EF1" w:rsidRPr="00275054">
        <w:rPr>
          <w:rFonts w:ascii="Georgia" w:hAnsi="Georgia" w:cs="Courier New"/>
          <w:color w:val="222222"/>
        </w:rPr>
        <w:t xml:space="preserve"> Thursday Night, Creative Healing Meeting </w:t>
      </w:r>
      <w:r w:rsidR="00C93A3E" w:rsidRPr="00275054">
        <w:rPr>
          <w:rFonts w:ascii="Georgia" w:hAnsi="Georgia" w:cs="Courier New"/>
          <w:color w:val="222222"/>
        </w:rPr>
        <w:t>of Survivors of Incest Anonymous. My name is ____________, and I am a survivor.</w:t>
      </w:r>
    </w:p>
    <w:p w14:paraId="551C571D" w14:textId="44CB49BE" w:rsidR="00133CF1" w:rsidRPr="00275054" w:rsidRDefault="00C93A3E" w:rsidP="003F1D59">
      <w:pPr>
        <w:shd w:val="clear" w:color="auto" w:fill="FFFFFF"/>
        <w:jc w:val="both"/>
        <w:rPr>
          <w:rFonts w:ascii="Georgia" w:hAnsi="Georgia" w:cs="Courier New"/>
          <w:color w:val="222222"/>
        </w:rPr>
      </w:pPr>
      <w:r w:rsidRPr="00275054">
        <w:rPr>
          <w:rFonts w:ascii="Georgia" w:hAnsi="Georgia" w:cs="Arial"/>
          <w:color w:val="222222"/>
        </w:rPr>
        <w:t> </w:t>
      </w:r>
    </w:p>
    <w:p w14:paraId="263ECDAE" w14:textId="177530AD" w:rsidR="00133CF1" w:rsidRPr="00275054" w:rsidRDefault="00133CF1" w:rsidP="003F1D59">
      <w:pPr>
        <w:shd w:val="clear" w:color="auto" w:fill="FFFFFF"/>
        <w:jc w:val="both"/>
        <w:rPr>
          <w:rFonts w:ascii="Georgia" w:hAnsi="Georgia" w:cs="Courier New"/>
          <w:color w:val="222222"/>
        </w:rPr>
      </w:pPr>
      <w:r w:rsidRPr="00275054">
        <w:rPr>
          <w:rFonts w:ascii="Georgia" w:hAnsi="Georgia" w:cs="Courier New"/>
          <w:color w:val="222222"/>
        </w:rPr>
        <w:t>Would all who care to please join me in the Serenity Prayer.</w:t>
      </w:r>
    </w:p>
    <w:p w14:paraId="2692C4B2" w14:textId="77777777" w:rsidR="00133CF1" w:rsidRPr="00275054" w:rsidRDefault="00133CF1" w:rsidP="003F1D59">
      <w:pPr>
        <w:shd w:val="clear" w:color="auto" w:fill="FFFFFF"/>
        <w:jc w:val="both"/>
        <w:rPr>
          <w:rFonts w:ascii="Georgia" w:hAnsi="Georgia" w:cs="Courier New"/>
          <w:color w:val="222222"/>
        </w:rPr>
      </w:pPr>
    </w:p>
    <w:p w14:paraId="358C4155" w14:textId="15F7BAC3" w:rsidR="00133CF1" w:rsidRPr="00275054" w:rsidRDefault="00133CF1" w:rsidP="003F1D59">
      <w:pPr>
        <w:shd w:val="clear" w:color="auto" w:fill="FFFFFF"/>
        <w:jc w:val="both"/>
        <w:rPr>
          <w:rFonts w:ascii="Georgia" w:hAnsi="Georgia" w:cs="Courier New"/>
          <w:i/>
          <w:iCs/>
          <w:color w:val="222222"/>
        </w:rPr>
      </w:pPr>
      <w:r w:rsidRPr="00275054">
        <w:rPr>
          <w:rFonts w:ascii="Georgia" w:hAnsi="Georgia" w:cs="Courier New"/>
          <w:color w:val="222222"/>
        </w:rPr>
        <w:t>In order to get to know each other, let’s all introduce ourselves by our first names only.</w:t>
      </w:r>
    </w:p>
    <w:p w14:paraId="60000457" w14:textId="7BB35A37" w:rsidR="00133CF1" w:rsidRPr="00275054" w:rsidRDefault="00133CF1" w:rsidP="003F1D59">
      <w:pPr>
        <w:pBdr>
          <w:bottom w:val="single" w:sz="12" w:space="1" w:color="auto"/>
        </w:pBdr>
        <w:shd w:val="clear" w:color="auto" w:fill="FFFFFF"/>
        <w:jc w:val="both"/>
        <w:rPr>
          <w:rFonts w:ascii="Georgia" w:hAnsi="Georgia" w:cs="Courier New"/>
          <w:color w:val="222222"/>
        </w:rPr>
      </w:pPr>
    </w:p>
    <w:p w14:paraId="4309DFCF" w14:textId="77777777" w:rsidR="001A17E1" w:rsidRPr="00275054" w:rsidRDefault="001A17E1" w:rsidP="003F1D59">
      <w:pPr>
        <w:shd w:val="clear" w:color="auto" w:fill="FFFFFF"/>
        <w:jc w:val="both"/>
        <w:rPr>
          <w:rFonts w:ascii="Georgia" w:hAnsi="Georgia" w:cs="Courier New"/>
          <w:color w:val="222222"/>
        </w:rPr>
      </w:pPr>
    </w:p>
    <w:p w14:paraId="2BC2E0B5" w14:textId="3F435A9B" w:rsidR="00BC71A8" w:rsidRPr="00275054" w:rsidRDefault="00133CF1" w:rsidP="00BC71A8">
      <w:pPr>
        <w:shd w:val="clear" w:color="auto" w:fill="FFFFFF"/>
        <w:jc w:val="both"/>
        <w:rPr>
          <w:rFonts w:ascii="Georgia" w:hAnsi="Georgia" w:cs="Courier New"/>
          <w:color w:val="222222"/>
        </w:rPr>
      </w:pPr>
      <w:r w:rsidRPr="00275054">
        <w:rPr>
          <w:rFonts w:ascii="Georgia" w:hAnsi="Georgia" w:cs="Courier New"/>
          <w:color w:val="222222"/>
        </w:rPr>
        <w:t xml:space="preserve">To any newcomers, welcome. </w:t>
      </w:r>
      <w:r w:rsidR="00BC71A8" w:rsidRPr="00275054">
        <w:rPr>
          <w:rFonts w:ascii="Georgia" w:hAnsi="Georgia" w:cs="Courier New"/>
          <w:color w:val="222222"/>
        </w:rPr>
        <w:t xml:space="preserve">Please be aware that is a special meeting focused on </w:t>
      </w:r>
      <w:r w:rsidR="005069C8" w:rsidRPr="00275054">
        <w:rPr>
          <w:rFonts w:ascii="Georgia" w:hAnsi="Georgia" w:cs="Courier New"/>
          <w:color w:val="222222"/>
        </w:rPr>
        <w:t>creative exploration and its relationship to the healing process</w:t>
      </w:r>
      <w:r w:rsidR="007F2B1C" w:rsidRPr="00275054">
        <w:rPr>
          <w:rFonts w:ascii="Georgia" w:hAnsi="Georgia" w:cs="Courier New"/>
          <w:color w:val="222222"/>
        </w:rPr>
        <w:t>. It is a workshop,</w:t>
      </w:r>
      <w:r w:rsidR="00BC71A8" w:rsidRPr="00275054">
        <w:rPr>
          <w:rFonts w:ascii="Georgia" w:hAnsi="Georgia" w:cs="Courier New"/>
          <w:color w:val="222222"/>
        </w:rPr>
        <w:t xml:space="preserve"> not a regular SIA meeting.</w:t>
      </w:r>
    </w:p>
    <w:p w14:paraId="44EB5655" w14:textId="6E33577E" w:rsidR="00BC71A8" w:rsidRPr="00275054" w:rsidRDefault="00BC71A8" w:rsidP="003F1D59">
      <w:pPr>
        <w:shd w:val="clear" w:color="auto" w:fill="FFFFFF"/>
        <w:jc w:val="both"/>
        <w:rPr>
          <w:rFonts w:ascii="Georgia" w:hAnsi="Georgia" w:cs="Courier New"/>
          <w:color w:val="222222"/>
        </w:rPr>
      </w:pPr>
    </w:p>
    <w:p w14:paraId="54FEDABD" w14:textId="52B768BD" w:rsidR="00C93A3E" w:rsidRPr="00275054" w:rsidRDefault="00BC71A8" w:rsidP="003F1D59">
      <w:pPr>
        <w:shd w:val="clear" w:color="auto" w:fill="FFFFFF"/>
        <w:jc w:val="both"/>
        <w:rPr>
          <w:rFonts w:ascii="Georgia" w:hAnsi="Georgia" w:cs="Courier New"/>
          <w:color w:val="222222"/>
        </w:rPr>
      </w:pPr>
      <w:r w:rsidRPr="00275054">
        <w:rPr>
          <w:rFonts w:ascii="Georgia" w:hAnsi="Georgia" w:cs="Courier New"/>
          <w:color w:val="222222"/>
        </w:rPr>
        <w:t xml:space="preserve">This meeting is </w:t>
      </w:r>
      <w:r w:rsidR="00C93A3E" w:rsidRPr="00275054">
        <w:rPr>
          <w:rFonts w:ascii="Georgia" w:hAnsi="Georgia" w:cs="Courier New"/>
          <w:color w:val="222222"/>
        </w:rPr>
        <w:t>for adult</w:t>
      </w:r>
      <w:r w:rsidRPr="00275054">
        <w:rPr>
          <w:rFonts w:ascii="Georgia" w:hAnsi="Georgia" w:cs="Courier New"/>
          <w:color w:val="222222"/>
        </w:rPr>
        <w:t xml:space="preserve">s </w:t>
      </w:r>
      <w:r w:rsidR="00C93A3E" w:rsidRPr="00275054">
        <w:rPr>
          <w:rFonts w:ascii="Georgia" w:hAnsi="Georgia" w:cs="Courier New"/>
          <w:color w:val="222222"/>
        </w:rPr>
        <w:t>who were abused as children. This is a place to work on healing the wounds of incest</w:t>
      </w:r>
      <w:r w:rsidR="004F2EF1" w:rsidRPr="00275054">
        <w:rPr>
          <w:rFonts w:ascii="Georgia" w:hAnsi="Georgia" w:cs="Courier New"/>
          <w:color w:val="222222"/>
        </w:rPr>
        <w:t xml:space="preserve"> and childhood sexual abuse</w:t>
      </w:r>
      <w:r w:rsidR="00C93A3E" w:rsidRPr="00275054">
        <w:rPr>
          <w:rFonts w:ascii="Georgia" w:hAnsi="Georgia" w:cs="Courier New"/>
          <w:color w:val="222222"/>
        </w:rPr>
        <w:t>.</w:t>
      </w:r>
    </w:p>
    <w:p w14:paraId="501A641F" w14:textId="0C9AD2B3" w:rsidR="00C93A3E" w:rsidRPr="00275054" w:rsidRDefault="00C93A3E" w:rsidP="003F1D59">
      <w:pPr>
        <w:shd w:val="clear" w:color="auto" w:fill="FFFFFF"/>
        <w:jc w:val="both"/>
        <w:rPr>
          <w:rFonts w:ascii="Georgia" w:hAnsi="Georgia" w:cs="Courier New"/>
          <w:color w:val="222222"/>
        </w:rPr>
      </w:pPr>
    </w:p>
    <w:p w14:paraId="1F7FD37A" w14:textId="17EFCED3" w:rsidR="00C93A3E" w:rsidRPr="00275054" w:rsidRDefault="00C93A3E" w:rsidP="003F1D59">
      <w:pPr>
        <w:shd w:val="clear" w:color="auto" w:fill="FFFFFF"/>
        <w:jc w:val="both"/>
        <w:rPr>
          <w:rFonts w:ascii="Georgia" w:hAnsi="Georgia" w:cs="Courier New"/>
          <w:color w:val="222222"/>
        </w:rPr>
      </w:pPr>
      <w:r w:rsidRPr="00275054">
        <w:rPr>
          <w:rFonts w:ascii="Georgia" w:hAnsi="Georgia" w:cs="Courier New"/>
          <w:color w:val="222222"/>
        </w:rPr>
        <w:t xml:space="preserve">SIA is an anonymous fellowship. Everything </w:t>
      </w:r>
      <w:r w:rsidR="004F2EF1" w:rsidRPr="00275054">
        <w:rPr>
          <w:rFonts w:ascii="Georgia" w:hAnsi="Georgia" w:cs="Courier New"/>
          <w:color w:val="222222"/>
        </w:rPr>
        <w:t>shared</w:t>
      </w:r>
      <w:r w:rsidR="009F36F9" w:rsidRPr="00275054">
        <w:rPr>
          <w:rFonts w:ascii="Georgia" w:hAnsi="Georgia" w:cs="Courier New"/>
          <w:color w:val="222222"/>
        </w:rPr>
        <w:t xml:space="preserve"> </w:t>
      </w:r>
      <w:r w:rsidRPr="00275054">
        <w:rPr>
          <w:rFonts w:ascii="Georgia" w:hAnsi="Georgia" w:cs="Courier New"/>
          <w:color w:val="222222"/>
        </w:rPr>
        <w:t>in the meeting, and member to member, must be held in confidence. When we feel safe, we can honestly share what’s in our hearts, which is how we truly help each other in SIA.</w:t>
      </w:r>
    </w:p>
    <w:p w14:paraId="15E9C165" w14:textId="00A40D42" w:rsidR="005069C8" w:rsidRPr="00275054" w:rsidRDefault="00C93A3E" w:rsidP="003F1D59">
      <w:pPr>
        <w:shd w:val="clear" w:color="auto" w:fill="FFFFFF"/>
        <w:jc w:val="both"/>
        <w:rPr>
          <w:rFonts w:ascii="Georgia" w:hAnsi="Georgia" w:cs="Courier New"/>
          <w:color w:val="222222"/>
        </w:rPr>
      </w:pPr>
      <w:r w:rsidRPr="00275054">
        <w:rPr>
          <w:rFonts w:ascii="Georgia" w:hAnsi="Georgia" w:cs="Courier New"/>
          <w:color w:val="222222"/>
        </w:rPr>
        <w:t>  </w:t>
      </w:r>
    </w:p>
    <w:p w14:paraId="49BD5D19" w14:textId="44EEEF1F" w:rsidR="00191A8F" w:rsidRPr="00275054" w:rsidRDefault="00191A8F" w:rsidP="007F2B1C">
      <w:pPr>
        <w:shd w:val="clear" w:color="auto" w:fill="FFFFFF"/>
        <w:jc w:val="both"/>
        <w:rPr>
          <w:rFonts w:ascii="Georgia" w:hAnsi="Georgia" w:cs="Courier New"/>
          <w:color w:val="222222"/>
        </w:rPr>
      </w:pPr>
      <w:r w:rsidRPr="00275054">
        <w:rPr>
          <w:rFonts w:ascii="Georgia" w:hAnsi="Georgia" w:cs="Courier New"/>
          <w:color w:val="222222"/>
        </w:rPr>
        <w:t xml:space="preserve">Due to the workshop nature of this group some readings are abbreviated. </w:t>
      </w:r>
    </w:p>
    <w:p w14:paraId="7DA58653" w14:textId="77777777" w:rsidR="00191A8F" w:rsidRPr="00275054" w:rsidRDefault="00191A8F" w:rsidP="007F2B1C">
      <w:pPr>
        <w:shd w:val="clear" w:color="auto" w:fill="FFFFFF"/>
        <w:jc w:val="both"/>
        <w:rPr>
          <w:rFonts w:ascii="Georgia" w:hAnsi="Georgia" w:cs="Courier New"/>
          <w:color w:val="222222"/>
        </w:rPr>
      </w:pPr>
    </w:p>
    <w:p w14:paraId="32A46340" w14:textId="00A96572" w:rsidR="007F2B1C" w:rsidRPr="00275054" w:rsidRDefault="005069C8" w:rsidP="007F2B1C">
      <w:pPr>
        <w:shd w:val="clear" w:color="auto" w:fill="FFFFFF"/>
        <w:jc w:val="both"/>
        <w:rPr>
          <w:rFonts w:ascii="Georgia" w:hAnsi="Georgia" w:cs="Courier New"/>
          <w:color w:val="FF0000"/>
        </w:rPr>
      </w:pPr>
      <w:r w:rsidRPr="00275054">
        <w:rPr>
          <w:rFonts w:ascii="Georgia" w:hAnsi="Georgia" w:cs="Courier New"/>
          <w:color w:val="222222"/>
        </w:rPr>
        <w:t>Would someone please read</w:t>
      </w:r>
      <w:r w:rsidR="007F2B1C" w:rsidRPr="00275054">
        <w:rPr>
          <w:rFonts w:ascii="Georgia" w:hAnsi="Georgia" w:cs="Courier New"/>
          <w:color w:val="222222"/>
        </w:rPr>
        <w:t>:</w:t>
      </w:r>
    </w:p>
    <w:p w14:paraId="51A21F4D" w14:textId="3025BBDA" w:rsidR="007F2B1C" w:rsidRPr="00275054" w:rsidRDefault="005069C8" w:rsidP="00642176">
      <w:pPr>
        <w:pStyle w:val="ListParagraph"/>
        <w:numPr>
          <w:ilvl w:val="0"/>
          <w:numId w:val="16"/>
        </w:numPr>
        <w:shd w:val="clear" w:color="auto" w:fill="FFFFFF"/>
        <w:jc w:val="both"/>
        <w:rPr>
          <w:rFonts w:ascii="Georgia" w:hAnsi="Georgia" w:cs="Courier New"/>
          <w:color w:val="222222"/>
        </w:rPr>
      </w:pPr>
      <w:r w:rsidRPr="00275054">
        <w:rPr>
          <w:rFonts w:ascii="Georgia" w:hAnsi="Georgia" w:cs="Courier New"/>
          <w:color w:val="222222"/>
        </w:rPr>
        <w:t>“The Twelve Adapted Step”</w:t>
      </w:r>
    </w:p>
    <w:p w14:paraId="1E5A1353" w14:textId="5E80FA75" w:rsidR="00642176" w:rsidRPr="00275054" w:rsidRDefault="006A6956" w:rsidP="0013236A">
      <w:pPr>
        <w:pStyle w:val="ListParagraph"/>
        <w:numPr>
          <w:ilvl w:val="0"/>
          <w:numId w:val="16"/>
        </w:numPr>
        <w:shd w:val="clear" w:color="auto" w:fill="FFFFFF"/>
        <w:jc w:val="both"/>
        <w:rPr>
          <w:rFonts w:ascii="Georgia" w:hAnsi="Georgia" w:cs="Courier New"/>
          <w:color w:val="222222"/>
        </w:rPr>
      </w:pPr>
      <w:r w:rsidRPr="00275054">
        <w:rPr>
          <w:rFonts w:ascii="Georgia" w:hAnsi="Georgia" w:cs="Courier New"/>
          <w:color w:val="222222"/>
        </w:rPr>
        <w:t>(</w:t>
      </w:r>
      <w:r w:rsidRPr="00275054">
        <w:rPr>
          <w:rFonts w:ascii="Georgia" w:hAnsi="Georgia" w:cs="Courier New"/>
          <w:i/>
          <w:iCs/>
          <w:color w:val="222222"/>
        </w:rPr>
        <w:t>leader read</w:t>
      </w:r>
      <w:r w:rsidRPr="00275054">
        <w:rPr>
          <w:rFonts w:ascii="Georgia" w:hAnsi="Georgia" w:cs="Courier New"/>
          <w:color w:val="222222"/>
        </w:rPr>
        <w:t xml:space="preserve">) </w:t>
      </w:r>
      <w:r w:rsidR="005069C8" w:rsidRPr="00275054">
        <w:rPr>
          <w:rFonts w:ascii="Georgia" w:hAnsi="Georgia" w:cs="Courier New"/>
          <w:color w:val="222222"/>
        </w:rPr>
        <w:t>The Tradition of the month</w:t>
      </w:r>
      <w:r w:rsidRPr="00275054">
        <w:rPr>
          <w:rFonts w:ascii="Georgia" w:hAnsi="Georgia" w:cs="Courier New"/>
          <w:color w:val="222222"/>
        </w:rPr>
        <w:t xml:space="preserve"> </w:t>
      </w:r>
    </w:p>
    <w:p w14:paraId="5560EB6D" w14:textId="78465E86" w:rsidR="007F2B1C" w:rsidRPr="00275054" w:rsidRDefault="007F2B1C" w:rsidP="00642176">
      <w:pPr>
        <w:pStyle w:val="ListParagraph"/>
        <w:numPr>
          <w:ilvl w:val="0"/>
          <w:numId w:val="16"/>
        </w:numPr>
        <w:shd w:val="clear" w:color="auto" w:fill="FFFFFF"/>
        <w:jc w:val="both"/>
        <w:rPr>
          <w:rFonts w:ascii="Georgia" w:hAnsi="Georgia" w:cs="Courier New"/>
          <w:color w:val="222222"/>
        </w:rPr>
      </w:pPr>
      <w:r w:rsidRPr="00275054">
        <w:rPr>
          <w:rFonts w:ascii="Georgia" w:hAnsi="Georgia" w:cs="Courier New"/>
          <w:color w:val="222222"/>
        </w:rPr>
        <w:t>“The Solution”</w:t>
      </w:r>
    </w:p>
    <w:p w14:paraId="1107FEC4" w14:textId="1D344F55" w:rsidR="00BC71A8" w:rsidRPr="00275054" w:rsidRDefault="007F2B1C" w:rsidP="003F1D59">
      <w:pPr>
        <w:pStyle w:val="ListParagraph"/>
        <w:numPr>
          <w:ilvl w:val="0"/>
          <w:numId w:val="16"/>
        </w:numPr>
        <w:shd w:val="clear" w:color="auto" w:fill="FFFFFF"/>
        <w:jc w:val="both"/>
        <w:rPr>
          <w:rFonts w:ascii="Georgia" w:hAnsi="Georgia" w:cs="Courier New"/>
          <w:color w:val="222222"/>
        </w:rPr>
      </w:pPr>
      <w:r w:rsidRPr="00275054">
        <w:rPr>
          <w:rFonts w:ascii="Georgia" w:hAnsi="Georgia" w:cs="Courier New"/>
          <w:color w:val="222222"/>
        </w:rPr>
        <w:t>The abbreviated “Guidelines for Safe Sharing.”</w:t>
      </w:r>
    </w:p>
    <w:p w14:paraId="64F66B8B" w14:textId="77777777" w:rsidR="001A17E1" w:rsidRPr="00275054" w:rsidRDefault="001A17E1" w:rsidP="001A17E1">
      <w:pPr>
        <w:pBdr>
          <w:bottom w:val="single" w:sz="12" w:space="1" w:color="auto"/>
        </w:pBdr>
        <w:shd w:val="clear" w:color="auto" w:fill="FFFFFF"/>
        <w:jc w:val="both"/>
        <w:rPr>
          <w:rFonts w:ascii="Georgia" w:hAnsi="Georgia" w:cs="Courier New"/>
          <w:color w:val="222222"/>
        </w:rPr>
      </w:pPr>
    </w:p>
    <w:p w14:paraId="5C88AE9A" w14:textId="77777777" w:rsidR="001A17E1" w:rsidRPr="00275054" w:rsidRDefault="001A17E1" w:rsidP="001A17E1">
      <w:pPr>
        <w:shd w:val="clear" w:color="auto" w:fill="FFFFFF"/>
        <w:jc w:val="both"/>
        <w:rPr>
          <w:rFonts w:ascii="Georgia" w:hAnsi="Georgia" w:cs="Courier New"/>
          <w:color w:val="222222"/>
        </w:rPr>
      </w:pPr>
    </w:p>
    <w:p w14:paraId="5DEB2D18" w14:textId="42E3AADE" w:rsidR="00214314" w:rsidRPr="00275054" w:rsidRDefault="00785E59" w:rsidP="00984F77">
      <w:pPr>
        <w:rPr>
          <w:rFonts w:ascii="Georgia" w:hAnsi="Georgia" w:cs="Courier New"/>
          <w:color w:val="222222"/>
        </w:rPr>
      </w:pPr>
      <w:r w:rsidRPr="00275054">
        <w:rPr>
          <w:rFonts w:ascii="Georgia" w:hAnsi="Georgia" w:cs="Courier New"/>
          <w:color w:val="222222"/>
        </w:rPr>
        <w:t>Are t</w:t>
      </w:r>
      <w:r w:rsidR="00214314" w:rsidRPr="00275054">
        <w:rPr>
          <w:rFonts w:ascii="Georgia" w:hAnsi="Georgia" w:cs="Courier New"/>
          <w:color w:val="222222"/>
        </w:rPr>
        <w:t>here any announcements?</w:t>
      </w:r>
    </w:p>
    <w:p w14:paraId="0A3C1157" w14:textId="3D71E849" w:rsidR="00984F77" w:rsidRPr="00275054" w:rsidRDefault="00984F77" w:rsidP="00984F77">
      <w:pPr>
        <w:rPr>
          <w:rFonts w:ascii="Georgia" w:hAnsi="Georgia" w:cs="Courier New"/>
          <w:color w:val="222222"/>
        </w:rPr>
      </w:pPr>
    </w:p>
    <w:p w14:paraId="4BC1F259" w14:textId="77777777" w:rsidR="00785E59" w:rsidRPr="00275054" w:rsidRDefault="00785E59" w:rsidP="00984F77">
      <w:pPr>
        <w:rPr>
          <w:rFonts w:ascii="Georgia" w:hAnsi="Georgia" w:cs="Courier New"/>
          <w:color w:val="222222"/>
        </w:rPr>
      </w:pPr>
    </w:p>
    <w:p w14:paraId="5A9E55E6" w14:textId="77777777" w:rsidR="00785E59" w:rsidRPr="00275054" w:rsidRDefault="00785E59">
      <w:pPr>
        <w:rPr>
          <w:rFonts w:ascii="Georgia" w:hAnsi="Georgia" w:cs="Courier New"/>
          <w:b/>
          <w:color w:val="222222"/>
        </w:rPr>
      </w:pPr>
      <w:r w:rsidRPr="00275054">
        <w:rPr>
          <w:rFonts w:ascii="Georgia" w:hAnsi="Georgia" w:cs="Courier New"/>
          <w:b/>
          <w:color w:val="222222"/>
        </w:rPr>
        <w:br w:type="page"/>
      </w:r>
    </w:p>
    <w:p w14:paraId="057C48B0" w14:textId="5CBD060F" w:rsidR="00785E59" w:rsidRPr="00275054" w:rsidRDefault="00785E59" w:rsidP="00785E59">
      <w:pPr>
        <w:shd w:val="clear" w:color="auto" w:fill="FFFFFF"/>
        <w:jc w:val="both"/>
        <w:rPr>
          <w:rFonts w:ascii="Georgia" w:hAnsi="Georgia" w:cs="Courier New"/>
          <w:b/>
          <w:color w:val="222222"/>
        </w:rPr>
      </w:pPr>
      <w:r w:rsidRPr="00275054">
        <w:rPr>
          <w:rFonts w:ascii="Georgia" w:hAnsi="Georgia" w:cs="Courier New"/>
          <w:b/>
          <w:color w:val="222222"/>
        </w:rPr>
        <w:lastRenderedPageBreak/>
        <w:t>Tonight’s Process</w:t>
      </w:r>
    </w:p>
    <w:p w14:paraId="0BFD4B14" w14:textId="77777777" w:rsidR="00785E59" w:rsidRPr="00275054" w:rsidRDefault="00785E59" w:rsidP="00785E59">
      <w:pPr>
        <w:shd w:val="clear" w:color="auto" w:fill="FFFFFF"/>
        <w:jc w:val="both"/>
        <w:rPr>
          <w:rFonts w:ascii="Georgia" w:hAnsi="Georgia" w:cs="Courier New"/>
          <w:color w:val="222222"/>
        </w:rPr>
      </w:pPr>
    </w:p>
    <w:p w14:paraId="61F09AAF" w14:textId="0637C123" w:rsidR="001A17E1" w:rsidRPr="00275054" w:rsidRDefault="006C7C5F" w:rsidP="00785E59">
      <w:pPr>
        <w:shd w:val="clear" w:color="auto" w:fill="FFFFFF"/>
        <w:jc w:val="both"/>
        <w:rPr>
          <w:rFonts w:ascii="Georgia" w:hAnsi="Georgia" w:cs="Courier New"/>
          <w:color w:val="222222"/>
        </w:rPr>
      </w:pPr>
      <w:r w:rsidRPr="00275054">
        <w:rPr>
          <w:rFonts w:ascii="Georgia" w:hAnsi="Georgia" w:cs="Courier New"/>
          <w:color w:val="222222"/>
        </w:rPr>
        <w:t>We</w:t>
      </w:r>
      <w:r w:rsidR="001A17E1" w:rsidRPr="00275054">
        <w:rPr>
          <w:rFonts w:ascii="Georgia" w:hAnsi="Georgia" w:cs="Courier New"/>
          <w:color w:val="222222"/>
        </w:rPr>
        <w:t xml:space="preserve"> </w:t>
      </w:r>
      <w:r w:rsidRPr="00275054">
        <w:rPr>
          <w:rFonts w:ascii="Georgia" w:hAnsi="Georgia" w:cs="Courier New"/>
          <w:color w:val="222222"/>
        </w:rPr>
        <w:t xml:space="preserve">will </w:t>
      </w:r>
      <w:r w:rsidR="001A17E1" w:rsidRPr="00275054">
        <w:rPr>
          <w:rFonts w:ascii="Georgia" w:hAnsi="Georgia" w:cs="Courier New"/>
          <w:color w:val="222222"/>
        </w:rPr>
        <w:t>have</w:t>
      </w:r>
      <w:r w:rsidR="00785E59" w:rsidRPr="00275054">
        <w:rPr>
          <w:rFonts w:ascii="Georgia" w:hAnsi="Georgia" w:cs="Courier New"/>
          <w:color w:val="222222"/>
        </w:rPr>
        <w:t xml:space="preserve"> 2</w:t>
      </w:r>
      <w:r w:rsidR="00535834" w:rsidRPr="00275054">
        <w:rPr>
          <w:rFonts w:ascii="Georgia" w:hAnsi="Georgia" w:cs="Courier New"/>
          <w:color w:val="222222"/>
        </w:rPr>
        <w:t>0</w:t>
      </w:r>
      <w:r w:rsidR="00785E59" w:rsidRPr="00275054">
        <w:rPr>
          <w:rFonts w:ascii="Georgia" w:hAnsi="Georgia" w:cs="Courier New"/>
          <w:color w:val="222222"/>
        </w:rPr>
        <w:t xml:space="preserve"> minutes to create or make. Forms of creativity may include writing, drawing and coloring, collage, dance, performance and musical play, </w:t>
      </w:r>
      <w:r w:rsidR="005D32A6" w:rsidRPr="00275054">
        <w:rPr>
          <w:rFonts w:ascii="Georgia" w:hAnsi="Georgia" w:cs="Courier New"/>
          <w:color w:val="222222"/>
        </w:rPr>
        <w:t xml:space="preserve">meditation, </w:t>
      </w:r>
      <w:r w:rsidR="00785E59" w:rsidRPr="00275054">
        <w:rPr>
          <w:rFonts w:ascii="Georgia" w:hAnsi="Georgia" w:cs="Courier New"/>
          <w:color w:val="222222"/>
        </w:rPr>
        <w:t xml:space="preserve">or any other form of creative making you wish to engage in. </w:t>
      </w:r>
      <w:r w:rsidR="005D32A6" w:rsidRPr="00275054">
        <w:rPr>
          <w:rFonts w:ascii="Georgia" w:hAnsi="Georgia" w:cs="Courier New"/>
          <w:color w:val="222222"/>
        </w:rPr>
        <w:t>After creative play</w:t>
      </w:r>
      <w:r w:rsidR="001A17E1" w:rsidRPr="00275054">
        <w:rPr>
          <w:rFonts w:ascii="Georgia" w:hAnsi="Georgia" w:cs="Courier New"/>
          <w:color w:val="222222"/>
        </w:rPr>
        <w:t>, the</w:t>
      </w:r>
      <w:r w:rsidR="00785E59" w:rsidRPr="00275054">
        <w:rPr>
          <w:rFonts w:ascii="Georgia" w:hAnsi="Georgia" w:cs="Courier New"/>
          <w:color w:val="222222"/>
        </w:rPr>
        <w:t xml:space="preserve"> group will regather and share their creations and/or talk about their creative processes and its relationship to their survivor issues. </w:t>
      </w:r>
    </w:p>
    <w:p w14:paraId="3146D593" w14:textId="77777777" w:rsidR="00785E59" w:rsidRPr="00275054" w:rsidRDefault="00785E59" w:rsidP="00984F77">
      <w:pPr>
        <w:rPr>
          <w:rFonts w:ascii="Georgia" w:hAnsi="Georgia" w:cs="Courier New"/>
          <w:color w:val="222222"/>
        </w:rPr>
      </w:pPr>
    </w:p>
    <w:p w14:paraId="0DF5006D" w14:textId="5111148F" w:rsidR="00984F77" w:rsidRPr="00275054" w:rsidRDefault="00785E59" w:rsidP="00984F77">
      <w:pPr>
        <w:rPr>
          <w:rFonts w:ascii="Georgia" w:hAnsi="Georgia"/>
          <w:b/>
        </w:rPr>
      </w:pPr>
      <w:r w:rsidRPr="00275054">
        <w:rPr>
          <w:rFonts w:ascii="Georgia" w:hAnsi="Georgia" w:cs="Courier New"/>
          <w:color w:val="222222"/>
        </w:rPr>
        <w:t xml:space="preserve">Before proceeding, </w:t>
      </w:r>
      <w:r w:rsidR="00984F77" w:rsidRPr="00275054">
        <w:rPr>
          <w:rFonts w:ascii="Georgia" w:hAnsi="Georgia" w:cs="Courier New"/>
          <w:color w:val="222222"/>
        </w:rPr>
        <w:t xml:space="preserve">would someone please read </w:t>
      </w:r>
      <w:bookmarkStart w:id="0" w:name="_Hlk4683868"/>
      <w:r w:rsidRPr="00275054">
        <w:rPr>
          <w:rFonts w:ascii="Georgia" w:hAnsi="Georgia" w:cs="Courier New"/>
          <w:color w:val="222222"/>
        </w:rPr>
        <w:t>"</w:t>
      </w:r>
      <w:r w:rsidR="00984F77" w:rsidRPr="00275054">
        <w:rPr>
          <w:rFonts w:ascii="Georgia" w:hAnsi="Georgia"/>
          <w:b/>
        </w:rPr>
        <w:t>Why We Use Creativity to Heal</w:t>
      </w:r>
      <w:bookmarkEnd w:id="0"/>
      <w:r w:rsidR="006C7C5F" w:rsidRPr="00275054">
        <w:rPr>
          <w:rFonts w:ascii="Georgia" w:hAnsi="Georgia"/>
          <w:b/>
        </w:rPr>
        <w:t>.</w:t>
      </w:r>
      <w:r w:rsidR="007D7D2A" w:rsidRPr="00275054">
        <w:rPr>
          <w:rFonts w:ascii="Georgia" w:hAnsi="Georgia"/>
          <w:b/>
        </w:rPr>
        <w:t>”</w:t>
      </w:r>
    </w:p>
    <w:p w14:paraId="396BFF59" w14:textId="7F2FBE0A" w:rsidR="00984F77" w:rsidRPr="00275054" w:rsidRDefault="00984F77" w:rsidP="00984F77">
      <w:pPr>
        <w:rPr>
          <w:rFonts w:ascii="Georgia" w:hAnsi="Georgia"/>
          <w:b/>
        </w:rPr>
      </w:pPr>
    </w:p>
    <w:p w14:paraId="3AF6BA53" w14:textId="465581B5" w:rsidR="006C7C5F" w:rsidRPr="00275054" w:rsidRDefault="006C7C5F" w:rsidP="00984F77">
      <w:pPr>
        <w:rPr>
          <w:rFonts w:ascii="Georgia" w:hAnsi="Georgia" w:cs="Courier New"/>
          <w:color w:val="000000" w:themeColor="text1"/>
        </w:rPr>
      </w:pPr>
      <w:r w:rsidRPr="00275054">
        <w:rPr>
          <w:rFonts w:ascii="Georgia" w:hAnsi="Georgia" w:cs="Courier New"/>
          <w:color w:val="000000" w:themeColor="text1"/>
        </w:rPr>
        <w:t>Would someone please volunteer to be timekeeper</w:t>
      </w:r>
      <w:r w:rsidR="001E3C54" w:rsidRPr="00275054">
        <w:rPr>
          <w:rFonts w:ascii="Georgia" w:hAnsi="Georgia" w:cs="Courier New"/>
          <w:color w:val="000000" w:themeColor="text1"/>
        </w:rPr>
        <w:t xml:space="preserve"> (</w:t>
      </w:r>
      <w:r w:rsidR="00525440" w:rsidRPr="00275054">
        <w:rPr>
          <w:rFonts w:ascii="Georgia" w:hAnsi="Georgia" w:cs="Courier New"/>
          <w:i/>
          <w:iCs/>
          <w:color w:val="000000" w:themeColor="text1"/>
        </w:rPr>
        <w:t xml:space="preserve">set timer </w:t>
      </w:r>
      <w:r w:rsidR="001E3C54" w:rsidRPr="00275054">
        <w:rPr>
          <w:rFonts w:ascii="Georgia" w:hAnsi="Georgia" w:cs="Courier New"/>
          <w:i/>
          <w:iCs/>
          <w:color w:val="000000" w:themeColor="text1"/>
        </w:rPr>
        <w:t>for</w:t>
      </w:r>
      <w:r w:rsidR="005D32A6" w:rsidRPr="00275054">
        <w:rPr>
          <w:rFonts w:ascii="Georgia" w:hAnsi="Georgia" w:cs="Courier New"/>
          <w:i/>
          <w:iCs/>
          <w:color w:val="000000" w:themeColor="text1"/>
        </w:rPr>
        <w:t xml:space="preserve"> </w:t>
      </w:r>
      <w:r w:rsidR="0013236A" w:rsidRPr="00275054">
        <w:rPr>
          <w:rFonts w:ascii="Georgia" w:hAnsi="Georgia" w:cs="Courier New"/>
          <w:i/>
          <w:iCs/>
          <w:color w:val="000000" w:themeColor="text1"/>
        </w:rPr>
        <w:t>15</w:t>
      </w:r>
      <w:r w:rsidRPr="00275054">
        <w:rPr>
          <w:rFonts w:ascii="Georgia" w:hAnsi="Georgia" w:cs="Courier New"/>
          <w:i/>
          <w:iCs/>
          <w:color w:val="000000" w:themeColor="text1"/>
        </w:rPr>
        <w:t xml:space="preserve"> </w:t>
      </w:r>
      <w:r w:rsidR="005D32A6" w:rsidRPr="00275054">
        <w:rPr>
          <w:rFonts w:ascii="Georgia" w:hAnsi="Georgia" w:cs="Courier New"/>
          <w:i/>
          <w:iCs/>
          <w:color w:val="000000" w:themeColor="text1"/>
        </w:rPr>
        <w:t>and 5</w:t>
      </w:r>
      <w:r w:rsidR="001E3C54" w:rsidRPr="00275054">
        <w:rPr>
          <w:rFonts w:ascii="Georgia" w:hAnsi="Georgia" w:cs="Courier New"/>
          <w:i/>
          <w:color w:val="000000" w:themeColor="text1"/>
        </w:rPr>
        <w:t>)</w:t>
      </w:r>
      <w:r w:rsidRPr="00275054">
        <w:rPr>
          <w:rFonts w:ascii="Georgia" w:hAnsi="Georgia" w:cs="Courier New"/>
          <w:i/>
          <w:color w:val="000000" w:themeColor="text1"/>
        </w:rPr>
        <w:t>.</w:t>
      </w:r>
      <w:r w:rsidR="005D32A6" w:rsidRPr="00275054">
        <w:rPr>
          <w:rFonts w:ascii="Georgia" w:hAnsi="Georgia" w:cs="Courier New"/>
          <w:i/>
          <w:color w:val="000000" w:themeColor="text1"/>
        </w:rPr>
        <w:t xml:space="preserve"> </w:t>
      </w:r>
      <w:r w:rsidR="005D32A6" w:rsidRPr="00275054">
        <w:rPr>
          <w:rFonts w:ascii="Georgia" w:hAnsi="Georgia" w:cs="Courier New"/>
          <w:iCs/>
          <w:color w:val="000000" w:themeColor="text1"/>
        </w:rPr>
        <w:t xml:space="preserve">The first timer will go off in </w:t>
      </w:r>
      <w:r w:rsidR="0013236A" w:rsidRPr="00275054">
        <w:rPr>
          <w:rFonts w:ascii="Georgia" w:hAnsi="Georgia" w:cs="Courier New"/>
          <w:iCs/>
          <w:color w:val="000000" w:themeColor="text1"/>
        </w:rPr>
        <w:t>15</w:t>
      </w:r>
      <w:r w:rsidR="005D32A6" w:rsidRPr="00275054">
        <w:rPr>
          <w:rFonts w:ascii="Georgia" w:hAnsi="Georgia" w:cs="Courier New"/>
          <w:iCs/>
          <w:color w:val="000000" w:themeColor="text1"/>
        </w:rPr>
        <w:t xml:space="preserve"> minutes giving participants five minutes to wrap up. After the second timer goes off</w:t>
      </w:r>
      <w:r w:rsidR="00525440" w:rsidRPr="00275054">
        <w:rPr>
          <w:rFonts w:ascii="Georgia" w:hAnsi="Georgia" w:cs="Courier New"/>
          <w:iCs/>
          <w:color w:val="000000" w:themeColor="text1"/>
        </w:rPr>
        <w:t>,</w:t>
      </w:r>
      <w:r w:rsidR="005D32A6" w:rsidRPr="00275054">
        <w:rPr>
          <w:rFonts w:ascii="Georgia" w:hAnsi="Georgia" w:cs="Courier New"/>
          <w:iCs/>
          <w:color w:val="000000" w:themeColor="text1"/>
        </w:rPr>
        <w:t xml:space="preserve"> we will regroup</w:t>
      </w:r>
      <w:r w:rsidR="006C1CA5" w:rsidRPr="00275054">
        <w:rPr>
          <w:rFonts w:ascii="Georgia" w:hAnsi="Georgia" w:cs="Courier New"/>
          <w:iCs/>
          <w:color w:val="000000" w:themeColor="text1"/>
        </w:rPr>
        <w:t xml:space="preserve"> and share</w:t>
      </w:r>
      <w:r w:rsidR="005D32A6" w:rsidRPr="00275054">
        <w:rPr>
          <w:rFonts w:ascii="Georgia" w:hAnsi="Georgia" w:cs="Courier New"/>
          <w:iCs/>
          <w:color w:val="000000" w:themeColor="text1"/>
        </w:rPr>
        <w:t>.</w:t>
      </w:r>
    </w:p>
    <w:p w14:paraId="0E85451F" w14:textId="5C684DB1" w:rsidR="005D32A6" w:rsidRPr="00275054" w:rsidRDefault="005D32A6" w:rsidP="005D32A6">
      <w:pPr>
        <w:pBdr>
          <w:bottom w:val="single" w:sz="12" w:space="1" w:color="auto"/>
        </w:pBdr>
        <w:shd w:val="clear" w:color="auto" w:fill="FFFFFF"/>
        <w:jc w:val="both"/>
        <w:rPr>
          <w:rFonts w:ascii="Georgia" w:hAnsi="Georgia" w:cs="Courier New"/>
          <w:color w:val="000000" w:themeColor="text1"/>
        </w:rPr>
      </w:pPr>
    </w:p>
    <w:p w14:paraId="28796A00" w14:textId="77777777" w:rsidR="005A16CE" w:rsidRPr="00275054" w:rsidRDefault="005A16CE" w:rsidP="005D32A6">
      <w:pPr>
        <w:pBdr>
          <w:bottom w:val="single" w:sz="12" w:space="1" w:color="auto"/>
        </w:pBdr>
        <w:shd w:val="clear" w:color="auto" w:fill="FFFFFF"/>
        <w:jc w:val="both"/>
        <w:rPr>
          <w:rFonts w:ascii="Georgia" w:hAnsi="Georgia" w:cs="Courier New"/>
          <w:color w:val="222222"/>
        </w:rPr>
      </w:pPr>
    </w:p>
    <w:p w14:paraId="0407EE4E" w14:textId="204ECD51" w:rsidR="007D7D2A" w:rsidRPr="00275054" w:rsidRDefault="007D7D2A" w:rsidP="00984F77">
      <w:pPr>
        <w:rPr>
          <w:rFonts w:ascii="Georgia" w:hAnsi="Georgia" w:cs="Courier New"/>
          <w:b/>
          <w:color w:val="222222"/>
        </w:rPr>
      </w:pPr>
    </w:p>
    <w:p w14:paraId="7AB90A03" w14:textId="56D536CE" w:rsidR="005D32A6" w:rsidRPr="00275054" w:rsidRDefault="005D32A6" w:rsidP="00984F77">
      <w:pPr>
        <w:rPr>
          <w:rFonts w:ascii="Georgia" w:hAnsi="Georgia" w:cs="Courier New"/>
          <w:b/>
          <w:bCs/>
          <w:iCs/>
          <w:color w:val="222222"/>
        </w:rPr>
      </w:pPr>
      <w:r w:rsidRPr="00275054">
        <w:rPr>
          <w:rFonts w:ascii="Georgia" w:hAnsi="Georgia" w:cs="Courier New"/>
          <w:b/>
          <w:bCs/>
          <w:iCs/>
          <w:color w:val="222222"/>
        </w:rPr>
        <w:t>After Creative Play</w:t>
      </w:r>
    </w:p>
    <w:p w14:paraId="5ECDED58" w14:textId="77777777" w:rsidR="005D32A6" w:rsidRPr="00275054" w:rsidRDefault="005D32A6" w:rsidP="00984F77">
      <w:pPr>
        <w:rPr>
          <w:rFonts w:ascii="Georgia" w:hAnsi="Georgia" w:cs="Courier New"/>
          <w:color w:val="000000" w:themeColor="text1"/>
        </w:rPr>
      </w:pPr>
    </w:p>
    <w:p w14:paraId="4EB54582" w14:textId="351F8FCB" w:rsidR="005D32A6" w:rsidRPr="00275054" w:rsidRDefault="005D32A6" w:rsidP="00984F77">
      <w:pPr>
        <w:rPr>
          <w:rFonts w:ascii="Georgia" w:hAnsi="Georgia" w:cs="Courier New"/>
          <w:i/>
          <w:color w:val="222222"/>
        </w:rPr>
      </w:pPr>
      <w:r w:rsidRPr="00275054">
        <w:rPr>
          <w:rFonts w:ascii="Georgia" w:hAnsi="Georgia" w:cs="Courier New"/>
          <w:color w:val="000000" w:themeColor="text1"/>
        </w:rPr>
        <w:t>Divide remaining time equally. Leave 5 minutes for closing.</w:t>
      </w:r>
    </w:p>
    <w:p w14:paraId="5F68380F" w14:textId="77777777" w:rsidR="005D32A6" w:rsidRPr="00275054" w:rsidRDefault="005D32A6" w:rsidP="00984F77">
      <w:pPr>
        <w:rPr>
          <w:rFonts w:ascii="Georgia" w:hAnsi="Georgia" w:cs="Courier New"/>
          <w:i/>
          <w:color w:val="222222"/>
        </w:rPr>
      </w:pPr>
    </w:p>
    <w:p w14:paraId="1E165FA1" w14:textId="76624ADD" w:rsidR="007D7D2A" w:rsidRPr="00275054" w:rsidRDefault="005D32A6" w:rsidP="00984F77">
      <w:pPr>
        <w:rPr>
          <w:rFonts w:ascii="Georgia" w:hAnsi="Georgia" w:cs="Courier New"/>
          <w:i/>
          <w:color w:val="222222"/>
        </w:rPr>
      </w:pPr>
      <w:r w:rsidRPr="00275054">
        <w:rPr>
          <w:rFonts w:ascii="Georgia" w:hAnsi="Georgia" w:cs="Courier New"/>
          <w:i/>
          <w:color w:val="222222"/>
        </w:rPr>
        <w:t>(</w:t>
      </w:r>
      <w:r w:rsidR="007D7D2A" w:rsidRPr="00275054">
        <w:rPr>
          <w:rFonts w:ascii="Georgia" w:hAnsi="Georgia" w:cs="Courier New"/>
          <w:b/>
          <w:bCs/>
          <w:i/>
          <w:color w:val="222222"/>
        </w:rPr>
        <w:t>If more than 10 people are present</w:t>
      </w:r>
      <w:r w:rsidR="007D7D2A" w:rsidRPr="00275054">
        <w:rPr>
          <w:rFonts w:ascii="Georgia" w:hAnsi="Georgia" w:cs="Courier New"/>
          <w:i/>
          <w:color w:val="222222"/>
        </w:rPr>
        <w:t>, ask for a group conscience about splitting up into two subgroups for sharing time. If the group decides to split, have members count off “1,2,1,2 . . .” to determine group composition.</w:t>
      </w:r>
    </w:p>
    <w:p w14:paraId="55361142" w14:textId="77777777" w:rsidR="00214314" w:rsidRPr="00275054" w:rsidRDefault="00214314" w:rsidP="00984F77">
      <w:pPr>
        <w:rPr>
          <w:rFonts w:ascii="Georgia" w:hAnsi="Georgia" w:cs="Courier New"/>
          <w:i/>
          <w:color w:val="222222"/>
        </w:rPr>
      </w:pPr>
    </w:p>
    <w:p w14:paraId="11AB1B4C" w14:textId="68CA28C0" w:rsidR="007D7D2A" w:rsidRPr="00275054" w:rsidRDefault="007D7D2A" w:rsidP="00984F77">
      <w:pPr>
        <w:rPr>
          <w:rFonts w:ascii="Georgia" w:hAnsi="Georgia" w:cs="Courier New"/>
          <w:i/>
          <w:color w:val="222222"/>
        </w:rPr>
      </w:pPr>
      <w:r w:rsidRPr="00275054">
        <w:rPr>
          <w:rFonts w:ascii="Georgia" w:hAnsi="Georgia" w:cs="Courier New"/>
          <w:i/>
          <w:color w:val="222222"/>
        </w:rPr>
        <w:t>Also, based on the number present, determine the amount of time for sharing and ask someone to serve as timekeeper. Sharing time should finish approximately 5 minutes before the meeting’s end.</w:t>
      </w:r>
    </w:p>
    <w:p w14:paraId="0A275CCB" w14:textId="77777777" w:rsidR="005D32A6" w:rsidRPr="00275054" w:rsidRDefault="005D32A6" w:rsidP="005D32A6">
      <w:pPr>
        <w:pBdr>
          <w:bottom w:val="single" w:sz="12" w:space="1" w:color="auto"/>
        </w:pBdr>
        <w:shd w:val="clear" w:color="auto" w:fill="FFFFFF"/>
        <w:jc w:val="both"/>
        <w:rPr>
          <w:rFonts w:ascii="Georgia" w:hAnsi="Georgia" w:cs="Courier New"/>
          <w:color w:val="222222"/>
        </w:rPr>
      </w:pPr>
    </w:p>
    <w:p w14:paraId="6D8D5C38" w14:textId="77777777" w:rsidR="00214314" w:rsidRPr="00275054" w:rsidRDefault="00214314" w:rsidP="003F1D59">
      <w:pPr>
        <w:shd w:val="clear" w:color="auto" w:fill="FFFFFF"/>
        <w:jc w:val="both"/>
        <w:rPr>
          <w:rFonts w:ascii="Georgia" w:hAnsi="Georgia" w:cs="Courier New"/>
          <w:bCs/>
          <w:i/>
          <w:color w:val="222222"/>
        </w:rPr>
      </w:pPr>
    </w:p>
    <w:p w14:paraId="2137E394" w14:textId="074B4471" w:rsidR="007D7D2A" w:rsidRPr="00275054" w:rsidRDefault="007D7D2A" w:rsidP="003F1D59">
      <w:pPr>
        <w:shd w:val="clear" w:color="auto" w:fill="FFFFFF"/>
        <w:jc w:val="both"/>
        <w:rPr>
          <w:rFonts w:ascii="Georgia" w:hAnsi="Georgia" w:cs="Courier New"/>
          <w:b/>
          <w:bCs/>
          <w:color w:val="222222"/>
        </w:rPr>
      </w:pPr>
      <w:r w:rsidRPr="00275054">
        <w:rPr>
          <w:rFonts w:ascii="Georgia" w:hAnsi="Georgia" w:cs="Courier New"/>
          <w:b/>
          <w:bCs/>
          <w:color w:val="222222"/>
        </w:rPr>
        <w:t>Closing</w:t>
      </w:r>
    </w:p>
    <w:p w14:paraId="5B1877BE" w14:textId="77777777" w:rsidR="007D7D2A" w:rsidRPr="00275054" w:rsidRDefault="007D7D2A" w:rsidP="003F1D59">
      <w:pPr>
        <w:shd w:val="clear" w:color="auto" w:fill="FFFFFF"/>
        <w:jc w:val="both"/>
        <w:rPr>
          <w:rFonts w:ascii="Georgia" w:hAnsi="Georgia" w:cs="Courier New"/>
          <w:b/>
          <w:bCs/>
          <w:color w:val="222222"/>
        </w:rPr>
      </w:pPr>
    </w:p>
    <w:p w14:paraId="7C8AC620" w14:textId="6394D8F3" w:rsidR="00C93A3E" w:rsidRPr="00275054" w:rsidRDefault="00214314" w:rsidP="003F1D59">
      <w:pPr>
        <w:shd w:val="clear" w:color="auto" w:fill="FFFFFF"/>
        <w:jc w:val="both"/>
        <w:rPr>
          <w:rFonts w:ascii="Georgia" w:hAnsi="Georgia" w:cs="Courier New"/>
          <w:bCs/>
          <w:i/>
          <w:color w:val="222222"/>
        </w:rPr>
      </w:pPr>
      <w:r w:rsidRPr="00275054">
        <w:rPr>
          <w:rFonts w:ascii="Georgia" w:hAnsi="Georgia" w:cs="Courier New"/>
          <w:bCs/>
          <w:i/>
          <w:color w:val="222222"/>
        </w:rPr>
        <w:t>(</w:t>
      </w:r>
      <w:r w:rsidR="007D7D2A" w:rsidRPr="00275054">
        <w:rPr>
          <w:rFonts w:ascii="Georgia" w:hAnsi="Georgia" w:cs="Courier New"/>
          <w:bCs/>
          <w:i/>
          <w:color w:val="222222"/>
        </w:rPr>
        <w:t xml:space="preserve">Gather people back together for </w:t>
      </w:r>
      <w:r w:rsidRPr="00275054">
        <w:rPr>
          <w:rFonts w:ascii="Georgia" w:hAnsi="Georgia" w:cs="Courier New"/>
          <w:bCs/>
          <w:i/>
          <w:color w:val="222222"/>
        </w:rPr>
        <w:t>closing)</w:t>
      </w:r>
    </w:p>
    <w:p w14:paraId="6053CD20" w14:textId="09F11F38" w:rsidR="00214314" w:rsidRPr="00275054" w:rsidRDefault="00214314" w:rsidP="003F1D59">
      <w:pPr>
        <w:shd w:val="clear" w:color="auto" w:fill="FFFFFF"/>
        <w:jc w:val="both"/>
        <w:rPr>
          <w:rFonts w:ascii="Georgia" w:hAnsi="Georgia" w:cs="Courier New"/>
          <w:bCs/>
          <w:color w:val="222222"/>
        </w:rPr>
      </w:pPr>
    </w:p>
    <w:p w14:paraId="02474B9D" w14:textId="4FCBA66A" w:rsidR="00214314" w:rsidRPr="00275054" w:rsidRDefault="00214314" w:rsidP="003F1D59">
      <w:pPr>
        <w:shd w:val="clear" w:color="auto" w:fill="FFFFFF"/>
        <w:jc w:val="both"/>
        <w:rPr>
          <w:rFonts w:ascii="Georgia" w:hAnsi="Georgia" w:cs="Courier New"/>
          <w:bCs/>
          <w:color w:val="222222"/>
        </w:rPr>
      </w:pPr>
      <w:r w:rsidRPr="00275054">
        <w:rPr>
          <w:rFonts w:ascii="Georgia" w:hAnsi="Georgia" w:cs="Courier New"/>
          <w:bCs/>
          <w:color w:val="222222"/>
        </w:rPr>
        <w:t>“That’s all the time we have for creative play and sharing this evening. Thanks to each of you for contributing to making this meeting a safe place for survivors to explore their creativity.</w:t>
      </w:r>
    </w:p>
    <w:p w14:paraId="52BC1DAD" w14:textId="77777777" w:rsidR="00214314" w:rsidRPr="00275054" w:rsidRDefault="00214314" w:rsidP="003F1D59">
      <w:pPr>
        <w:shd w:val="clear" w:color="auto" w:fill="FFFFFF"/>
        <w:jc w:val="both"/>
        <w:rPr>
          <w:rFonts w:ascii="Georgia" w:hAnsi="Georgia" w:cs="Courier New"/>
          <w:color w:val="222222"/>
        </w:rPr>
      </w:pPr>
    </w:p>
    <w:p w14:paraId="6AAF0A7F" w14:textId="4A3A07C6" w:rsidR="00C93A3E" w:rsidRPr="00275054" w:rsidRDefault="009E198A" w:rsidP="003F1D59">
      <w:pPr>
        <w:shd w:val="clear" w:color="auto" w:fill="FFFFFF"/>
        <w:jc w:val="both"/>
        <w:rPr>
          <w:rFonts w:ascii="Georgia" w:hAnsi="Georgia" w:cs="Courier New"/>
          <w:color w:val="222222"/>
        </w:rPr>
      </w:pPr>
      <w:r w:rsidRPr="00275054">
        <w:rPr>
          <w:rFonts w:ascii="Georgia" w:hAnsi="Georgia" w:cs="Courier New"/>
          <w:b/>
          <w:bCs/>
          <w:color w:val="222222"/>
        </w:rPr>
        <w:t xml:space="preserve">The </w:t>
      </w:r>
      <w:r w:rsidR="00C93A3E" w:rsidRPr="00275054">
        <w:rPr>
          <w:rFonts w:ascii="Georgia" w:hAnsi="Georgia" w:cs="Courier New"/>
          <w:b/>
          <w:bCs/>
          <w:color w:val="222222"/>
        </w:rPr>
        <w:t>7</w:t>
      </w:r>
      <w:r w:rsidR="00C93A3E" w:rsidRPr="00275054">
        <w:rPr>
          <w:rFonts w:ascii="Georgia" w:hAnsi="Georgia" w:cs="Courier New"/>
          <w:b/>
          <w:bCs/>
          <w:color w:val="222222"/>
          <w:vertAlign w:val="superscript"/>
        </w:rPr>
        <w:t>th</w:t>
      </w:r>
      <w:r w:rsidR="00C93A3E" w:rsidRPr="00275054">
        <w:rPr>
          <w:rFonts w:ascii="Georgia" w:hAnsi="Georgia" w:cs="Courier New"/>
          <w:b/>
          <w:bCs/>
          <w:color w:val="222222"/>
        </w:rPr>
        <w:t> Tradition: </w:t>
      </w:r>
      <w:r w:rsidR="00C93A3E" w:rsidRPr="00275054">
        <w:rPr>
          <w:rFonts w:ascii="Georgia" w:hAnsi="Georgia" w:cs="Courier New"/>
          <w:color w:val="222222"/>
        </w:rPr>
        <w:t xml:space="preserve">SIA is fully self-supporting, declining outside contributions. </w:t>
      </w:r>
      <w:r w:rsidR="00214314" w:rsidRPr="00275054">
        <w:rPr>
          <w:rFonts w:ascii="Georgia" w:hAnsi="Georgia" w:cs="Courier New"/>
          <w:color w:val="222222"/>
        </w:rPr>
        <w:t>Please contribute as you can</w:t>
      </w:r>
      <w:r w:rsidR="00B7394A" w:rsidRPr="00275054">
        <w:rPr>
          <w:rFonts w:ascii="Georgia" w:hAnsi="Georgia" w:cs="Courier New"/>
          <w:color w:val="222222"/>
        </w:rPr>
        <w:t xml:space="preserve"> </w:t>
      </w:r>
      <w:r w:rsidR="00B7394A" w:rsidRPr="00275054">
        <w:rPr>
          <w:rFonts w:ascii="Georgia" w:hAnsi="Georgia" w:cs="Courier New"/>
          <w:i/>
          <w:color w:val="222222"/>
        </w:rPr>
        <w:t>(</w:t>
      </w:r>
      <w:r w:rsidR="005A16CE" w:rsidRPr="00275054">
        <w:rPr>
          <w:rFonts w:ascii="Georgia" w:hAnsi="Georgia" w:cs="Courier New"/>
          <w:i/>
          <w:color w:val="222222"/>
        </w:rPr>
        <w:t>donations can be made via PayPal or Venmo</w:t>
      </w:r>
      <w:r w:rsidR="00B7394A" w:rsidRPr="00275054">
        <w:rPr>
          <w:rFonts w:ascii="Georgia" w:hAnsi="Georgia" w:cs="Courier New"/>
          <w:i/>
          <w:color w:val="222222"/>
        </w:rPr>
        <w:t>)</w:t>
      </w:r>
      <w:r w:rsidR="00214314" w:rsidRPr="00275054">
        <w:rPr>
          <w:rFonts w:ascii="Georgia" w:hAnsi="Georgia" w:cs="Courier New"/>
          <w:i/>
          <w:color w:val="222222"/>
        </w:rPr>
        <w:t>.</w:t>
      </w:r>
      <w:r w:rsidR="00214314" w:rsidRPr="00275054">
        <w:rPr>
          <w:rFonts w:ascii="Georgia" w:hAnsi="Georgia" w:cs="Courier New"/>
          <w:color w:val="222222"/>
        </w:rPr>
        <w:t xml:space="preserve"> </w:t>
      </w:r>
    </w:p>
    <w:p w14:paraId="58329FA0" w14:textId="77777777" w:rsidR="00C93A3E" w:rsidRPr="00275054" w:rsidRDefault="00C93A3E" w:rsidP="003F1D59">
      <w:pPr>
        <w:shd w:val="clear" w:color="auto" w:fill="FFFFFF"/>
        <w:jc w:val="both"/>
        <w:rPr>
          <w:rFonts w:ascii="Georgia" w:hAnsi="Georgia" w:cs="Courier New"/>
          <w:color w:val="222222"/>
        </w:rPr>
      </w:pPr>
      <w:r w:rsidRPr="00275054">
        <w:rPr>
          <w:rFonts w:ascii="Georgia" w:hAnsi="Georgia" w:cs="Courier New"/>
          <w:color w:val="222222"/>
        </w:rPr>
        <w:t> </w:t>
      </w:r>
    </w:p>
    <w:p w14:paraId="29228FC6" w14:textId="77777777" w:rsidR="00C93A3E" w:rsidRPr="00275054" w:rsidRDefault="00C93A3E" w:rsidP="003F1D59">
      <w:pPr>
        <w:shd w:val="clear" w:color="auto" w:fill="FFFFFF"/>
        <w:jc w:val="both"/>
        <w:rPr>
          <w:rFonts w:ascii="Georgia" w:hAnsi="Georgia" w:cs="Courier New"/>
          <w:color w:val="222222"/>
        </w:rPr>
      </w:pPr>
      <w:r w:rsidRPr="00275054">
        <w:rPr>
          <w:rFonts w:ascii="Georgia" w:hAnsi="Georgia" w:cs="Courier New"/>
          <w:color w:val="222222"/>
        </w:rPr>
        <w:t>Will someone please read the </w:t>
      </w:r>
      <w:r w:rsidRPr="00275054">
        <w:rPr>
          <w:rFonts w:ascii="Georgia" w:hAnsi="Georgia" w:cs="Courier New"/>
          <w:b/>
          <w:bCs/>
          <w:color w:val="222222"/>
        </w:rPr>
        <w:t>Twelve Promises</w:t>
      </w:r>
      <w:r w:rsidRPr="00275054">
        <w:rPr>
          <w:rFonts w:ascii="Georgia" w:hAnsi="Georgia" w:cs="Courier New"/>
          <w:color w:val="222222"/>
        </w:rPr>
        <w:t>?</w:t>
      </w:r>
    </w:p>
    <w:p w14:paraId="2DF25FD2" w14:textId="77777777" w:rsidR="00C93A3E" w:rsidRPr="00275054" w:rsidRDefault="00C93A3E" w:rsidP="003F1D59">
      <w:pPr>
        <w:shd w:val="clear" w:color="auto" w:fill="FFFFFF"/>
        <w:jc w:val="both"/>
        <w:rPr>
          <w:rFonts w:ascii="Georgia" w:hAnsi="Georgia" w:cs="Courier New"/>
          <w:color w:val="222222"/>
        </w:rPr>
      </w:pPr>
      <w:r w:rsidRPr="00275054">
        <w:rPr>
          <w:rFonts w:ascii="Georgia" w:hAnsi="Georgia" w:cs="Courier New"/>
          <w:b/>
          <w:bCs/>
          <w:color w:val="222222"/>
        </w:rPr>
        <w:t> </w:t>
      </w:r>
    </w:p>
    <w:p w14:paraId="088F30D6" w14:textId="0B2230C9" w:rsidR="00F31341" w:rsidRDefault="00214314" w:rsidP="00B7394A">
      <w:pPr>
        <w:shd w:val="clear" w:color="auto" w:fill="FFFFFF"/>
        <w:jc w:val="both"/>
        <w:rPr>
          <w:rFonts w:ascii="Georgia" w:hAnsi="Georgia" w:cs="Courier New"/>
          <w:color w:val="222222"/>
        </w:rPr>
      </w:pPr>
      <w:r w:rsidRPr="00275054">
        <w:rPr>
          <w:rFonts w:ascii="Georgia" w:hAnsi="Georgia" w:cs="Courier New"/>
          <w:color w:val="222222"/>
        </w:rPr>
        <w:t xml:space="preserve">Last, </w:t>
      </w:r>
      <w:r w:rsidR="00B7394A" w:rsidRPr="00275054">
        <w:rPr>
          <w:rFonts w:ascii="Georgia" w:hAnsi="Georgia" w:cs="Courier New"/>
          <w:color w:val="222222"/>
        </w:rPr>
        <w:t xml:space="preserve">for all who’d care to, please join me in the Serenity Prayer. </w:t>
      </w:r>
    </w:p>
    <w:p w14:paraId="39B651B5" w14:textId="77777777" w:rsidR="00F31341" w:rsidRDefault="00F31341">
      <w:pPr>
        <w:rPr>
          <w:rFonts w:ascii="Georgia" w:hAnsi="Georgia" w:cs="Courier New"/>
          <w:color w:val="222222"/>
        </w:rPr>
      </w:pPr>
      <w:r>
        <w:rPr>
          <w:rFonts w:ascii="Georgia" w:hAnsi="Georgia" w:cs="Courier New"/>
          <w:color w:val="222222"/>
        </w:rPr>
        <w:br w:type="page"/>
      </w:r>
    </w:p>
    <w:p w14:paraId="2269598F" w14:textId="77777777" w:rsidR="00F31341" w:rsidRPr="00F31341" w:rsidRDefault="00F31341" w:rsidP="00F31341">
      <w:pPr>
        <w:tabs>
          <w:tab w:val="left" w:pos="1440"/>
        </w:tabs>
        <w:rPr>
          <w:rFonts w:ascii="Georgia" w:hAnsi="Georgia"/>
          <w:b/>
        </w:rPr>
      </w:pPr>
      <w:r w:rsidRPr="00F31341">
        <w:rPr>
          <w:rFonts w:ascii="Georgia" w:hAnsi="Georgia"/>
          <w:b/>
        </w:rPr>
        <w:lastRenderedPageBreak/>
        <w:t>The Twelve Adapted Steps</w:t>
      </w:r>
    </w:p>
    <w:p w14:paraId="3E9D7D65" w14:textId="77777777" w:rsidR="00F31341" w:rsidRPr="00F31341" w:rsidRDefault="00F31341" w:rsidP="00F31341">
      <w:pPr>
        <w:tabs>
          <w:tab w:val="left" w:pos="1440"/>
        </w:tabs>
        <w:rPr>
          <w:rFonts w:ascii="Georgia" w:hAnsi="Georgia"/>
        </w:rPr>
      </w:pPr>
    </w:p>
    <w:p w14:paraId="3AE0593E"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We admitted we were powerless over the abuse, and that our lives had become unmanageable.</w:t>
      </w:r>
    </w:p>
    <w:p w14:paraId="4BCC794A"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Came to believe that a loving Higher Power, greater than ourselves, could restore hope, healing, and sanity.</w:t>
      </w:r>
    </w:p>
    <w:p w14:paraId="7E55D695"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Made a decision to turn our will and our lives over to the care of a loving Higher Power, as we understood Her or Him.</w:t>
      </w:r>
    </w:p>
    <w:p w14:paraId="3E161601"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Made a searching and fearless moral inventory our ourselves, the abuse, and its effects on our lives.  We have no more secrets.</w:t>
      </w:r>
    </w:p>
    <w:p w14:paraId="7056F236"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Admitted to a loving Higher Power, to ourselves, and to another human being our strengths and weaknesses.</w:t>
      </w:r>
    </w:p>
    <w:p w14:paraId="5296F741"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Were entirely ready to have a loving Higher Power help us remove all the debilitating consequences of the abuse and became willing to treat ourselves with respect, compassion, and acceptance.</w:t>
      </w:r>
    </w:p>
    <w:p w14:paraId="0498595A"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Humbly and honestly asked a loving Higher Power to remove all the unhealthy and self-defeating consequences stemming from the abuse.</w:t>
      </w:r>
    </w:p>
    <w:p w14:paraId="63A871EA"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Made a list of all the people we may have harmed (of our own free will), especially ourselves and our inner child, and became willing to make amends to them all.</w:t>
      </w:r>
    </w:p>
    <w:p w14:paraId="5026FBE4"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Made amends to such people wherever possible, except when to do so would result in physical, mental, emotional, or spiritual harm to ourselves or others.</w:t>
      </w:r>
    </w:p>
    <w:p w14:paraId="029A4A86"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Continued to take responsibility for our own recovery, and when we found ourselves behaving in patterns still dictated by the abuse, promptly admitted it.  When we succeed, we promptly enjoy it.</w:t>
      </w:r>
    </w:p>
    <w:p w14:paraId="7429B158"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Sought through prayer and meditation to improve our conscious contact with ourselves and a loving Higher Power as we understood Her or Him, asking only for knowledge of Her or His will for us, and the power and courage to carry that out.</w:t>
      </w:r>
    </w:p>
    <w:p w14:paraId="7E8585C9" w14:textId="77777777" w:rsidR="00F31341" w:rsidRPr="00F31341" w:rsidRDefault="00F31341" w:rsidP="00F31341">
      <w:pPr>
        <w:numPr>
          <w:ilvl w:val="0"/>
          <w:numId w:val="18"/>
        </w:numPr>
        <w:tabs>
          <w:tab w:val="clear" w:pos="720"/>
          <w:tab w:val="num" w:pos="1080"/>
        </w:tabs>
        <w:spacing w:after="240"/>
        <w:ind w:left="1080" w:hanging="720"/>
        <w:rPr>
          <w:rFonts w:ascii="Georgia" w:hAnsi="Georgia"/>
        </w:rPr>
      </w:pPr>
      <w:r w:rsidRPr="00F31341">
        <w:rPr>
          <w:rFonts w:ascii="Georgia" w:hAnsi="Georgia"/>
        </w:rPr>
        <w:t>Having had a spiritual awakening as a result of these steps, we tried to carry this message to other survivors and practice these principles in all of our endeavors.</w:t>
      </w:r>
    </w:p>
    <w:p w14:paraId="3BDE196D" w14:textId="77777777" w:rsidR="00F31341" w:rsidRDefault="00F31341">
      <w:pPr>
        <w:rPr>
          <w:rFonts w:ascii="Georgia" w:hAnsi="Georgia"/>
          <w:b/>
        </w:rPr>
      </w:pPr>
      <w:r>
        <w:rPr>
          <w:rFonts w:ascii="Georgia" w:hAnsi="Georgia"/>
          <w:b/>
        </w:rPr>
        <w:br w:type="page"/>
      </w:r>
    </w:p>
    <w:p w14:paraId="585E62FC" w14:textId="2795E0CE" w:rsidR="009C4315" w:rsidRPr="00F31341" w:rsidRDefault="009C4315" w:rsidP="00F31341">
      <w:pPr>
        <w:rPr>
          <w:rFonts w:ascii="Georgia" w:hAnsi="Georgia"/>
          <w:b/>
        </w:rPr>
      </w:pPr>
      <w:r w:rsidRPr="00F31341">
        <w:rPr>
          <w:rFonts w:ascii="Georgia" w:hAnsi="Georgia"/>
          <w:b/>
        </w:rPr>
        <w:lastRenderedPageBreak/>
        <w:t>The Twelve Traditions</w:t>
      </w:r>
    </w:p>
    <w:p w14:paraId="38084912" w14:textId="77777777" w:rsidR="009C4315" w:rsidRPr="00F31341" w:rsidRDefault="009C4315" w:rsidP="009C4315">
      <w:pPr>
        <w:tabs>
          <w:tab w:val="left" w:pos="1440"/>
        </w:tabs>
        <w:rPr>
          <w:rFonts w:ascii="Georgia" w:hAnsi="Georgia"/>
        </w:rPr>
      </w:pPr>
    </w:p>
    <w:p w14:paraId="30E8041E" w14:textId="4714033C"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Our common welfare should come first; personal progress for the greatest number depends upon unity.</w:t>
      </w:r>
    </w:p>
    <w:p w14:paraId="4FF2BECD"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For our group purpose there is but one authority – a loving Higher Power, as this one may express her or himself in our group conscience.  Our leaders are but trusted servants; they do not govern.</w:t>
      </w:r>
    </w:p>
    <w:p w14:paraId="2E8E9863"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The only requirement for membership is that there be a problem of sexual abuse in yourself, a friend, or relative.</w:t>
      </w:r>
    </w:p>
    <w:p w14:paraId="2F78E69B"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Groups should be autonomous except in matters affecting SIA as a whole.</w:t>
      </w:r>
    </w:p>
    <w:p w14:paraId="4C339D94"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Each group has but one primary purpose – to carry its message to the sexual abuse victim who still suffers.</w:t>
      </w:r>
    </w:p>
    <w:p w14:paraId="7331055D"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An SIA group ought never to endorse, finance, or lend the SIA name to any outside enterprise lest problems of money, property, and prestige divert us from our primary objective.</w:t>
      </w:r>
    </w:p>
    <w:p w14:paraId="3AA7AF61"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Every SIA group ought to be fully self-supporting, declining outside contributions.</w:t>
      </w:r>
    </w:p>
    <w:p w14:paraId="4DFFF9F9"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Survivors of Incest Anonymous twelve step work should remain forever non-professional, but our service centers may employ special workers.</w:t>
      </w:r>
    </w:p>
    <w:p w14:paraId="7025A836"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Survivors of Incest Anonymous groups, as such, ought never be organized, but they may create service boards or committees directly responsible to those they serve.</w:t>
      </w:r>
    </w:p>
    <w:p w14:paraId="6FB308E4"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Survivors of Incest Anonymous has no opinion on outside issues, hence the SIA name ought never be drawn into public controversy.</w:t>
      </w:r>
    </w:p>
    <w:p w14:paraId="4268F49C"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Our public relations policy is based on attraction rather than promotion; we need always maintain personal anonymity at the level of press, radio, and films.</w:t>
      </w:r>
    </w:p>
    <w:p w14:paraId="4F7CE029" w14:textId="77777777" w:rsidR="009C4315" w:rsidRPr="00F31341" w:rsidRDefault="009C4315" w:rsidP="00F31341">
      <w:pPr>
        <w:pStyle w:val="ListParagraph"/>
        <w:numPr>
          <w:ilvl w:val="0"/>
          <w:numId w:val="20"/>
        </w:numPr>
        <w:spacing w:after="240"/>
        <w:ind w:left="1080" w:hanging="720"/>
        <w:contextualSpacing w:val="0"/>
        <w:rPr>
          <w:rFonts w:ascii="Georgia" w:hAnsi="Georgia"/>
        </w:rPr>
      </w:pPr>
      <w:r w:rsidRPr="00F31341">
        <w:rPr>
          <w:rFonts w:ascii="Georgia" w:hAnsi="Georgia"/>
        </w:rPr>
        <w:t xml:space="preserve">Anonymity is the spiritual foundation of all our traditions, ever reminding us to place </w:t>
      </w:r>
      <w:r w:rsidRPr="00F31341">
        <w:rPr>
          <w:rFonts w:ascii="Georgia" w:hAnsi="Georgia"/>
          <w:b/>
        </w:rPr>
        <w:t>principles before personalities</w:t>
      </w:r>
      <w:r w:rsidRPr="00F31341">
        <w:rPr>
          <w:rFonts w:ascii="Georgia" w:hAnsi="Georgia"/>
        </w:rPr>
        <w:t>.</w:t>
      </w:r>
    </w:p>
    <w:p w14:paraId="2E7F2EEB" w14:textId="77777777" w:rsidR="009C4315" w:rsidRPr="00F31341" w:rsidRDefault="009C4315">
      <w:pPr>
        <w:rPr>
          <w:rFonts w:ascii="Georgia" w:hAnsi="Georgia" w:cs="Times New Roman"/>
          <w:b/>
        </w:rPr>
      </w:pPr>
      <w:r w:rsidRPr="00F31341">
        <w:rPr>
          <w:rFonts w:ascii="Georgia" w:hAnsi="Georgia" w:cs="Times New Roman"/>
          <w:b/>
        </w:rPr>
        <w:br w:type="page"/>
      </w:r>
    </w:p>
    <w:p w14:paraId="1C0B7432" w14:textId="77777777" w:rsidR="009C4315" w:rsidRPr="009C4315" w:rsidRDefault="009C4315" w:rsidP="009C4315">
      <w:pPr>
        <w:spacing w:before="100" w:beforeAutospacing="1" w:after="100" w:afterAutospacing="1"/>
        <w:outlineLvl w:val="1"/>
        <w:rPr>
          <w:rFonts w:ascii="Georgia" w:eastAsia="Times New Roman" w:hAnsi="Georgia" w:cs="Times New Roman"/>
          <w:b/>
          <w:bCs/>
        </w:rPr>
      </w:pPr>
      <w:r w:rsidRPr="009C4315">
        <w:rPr>
          <w:rFonts w:ascii="Georgia" w:eastAsia="Times New Roman" w:hAnsi="Georgia" w:cs="Times New Roman"/>
          <w:b/>
          <w:bCs/>
        </w:rPr>
        <w:lastRenderedPageBreak/>
        <w:t xml:space="preserve">The Solution </w:t>
      </w:r>
    </w:p>
    <w:p w14:paraId="7E75728F" w14:textId="77777777" w:rsidR="009C4315" w:rsidRPr="009C4315" w:rsidRDefault="009C4315" w:rsidP="009C4315">
      <w:pPr>
        <w:rPr>
          <w:rFonts w:ascii="Georgia" w:eastAsia="Times New Roman" w:hAnsi="Georgia" w:cs="Times New Roman"/>
        </w:rPr>
      </w:pPr>
      <w:r w:rsidRPr="009C4315">
        <w:rPr>
          <w:rFonts w:ascii="Georgia" w:eastAsia="Times New Roman" w:hAnsi="Georgia" w:cs="Times New Roman"/>
        </w:rPr>
        <w:t xml:space="preserve">The solution is to become our own loving parent as we work in partnership with a higher power of our own understanding. </w:t>
      </w:r>
    </w:p>
    <w:p w14:paraId="7AB8D454" w14:textId="77777777" w:rsidR="009C4315" w:rsidRPr="009C4315" w:rsidRDefault="009C4315" w:rsidP="009C4315">
      <w:pPr>
        <w:spacing w:before="100" w:beforeAutospacing="1" w:after="100" w:afterAutospacing="1"/>
        <w:rPr>
          <w:rFonts w:ascii="Georgia" w:eastAsia="Times New Roman" w:hAnsi="Georgia" w:cs="Times New Roman"/>
        </w:rPr>
      </w:pPr>
      <w:r w:rsidRPr="009C4315">
        <w:rPr>
          <w:rFonts w:ascii="Georgia" w:eastAsia="Times New Roman" w:hAnsi="Georgia" w:cs="Times New Roman"/>
        </w:rPr>
        <w:t xml:space="preserve">As SIA becomes a place where we feel safe, we find the courage and strength to move out of isolation, to recover our feelings and memories, to reveal the incest and its many effects on us, and to work through the wreckage of the past. We become adults no longer imprisoned and driven unconsciously by childhood impulses and reactions. We recover and integrate our inner child or children, thus learning to accept and love ourselves fully. </w:t>
      </w:r>
    </w:p>
    <w:p w14:paraId="1FB68870" w14:textId="77777777" w:rsidR="009C4315" w:rsidRPr="009C4315" w:rsidRDefault="009C4315" w:rsidP="009C4315">
      <w:pPr>
        <w:spacing w:before="100" w:beforeAutospacing="1" w:after="100" w:afterAutospacing="1"/>
        <w:rPr>
          <w:rFonts w:ascii="Georgia" w:eastAsia="Times New Roman" w:hAnsi="Georgia" w:cs="Times New Roman"/>
        </w:rPr>
      </w:pPr>
      <w:r w:rsidRPr="009C4315">
        <w:rPr>
          <w:rFonts w:ascii="Georgia" w:eastAsia="Times New Roman" w:hAnsi="Georgia" w:cs="Times New Roman"/>
        </w:rPr>
        <w:t xml:space="preserve">We work this program one day at a time with the help of our higher power, the 12 Steps, the 12 Traditions, the Serenity Prayer, meetings, sharing, writing, sponsors, the telephone, therapy, meditation, prayer, fellowship, and books. These tools enable us to progress from hurting, to healing, to helping. We learn to restructure our thinking and behavior. We learn to be actors, not reactors. We gradually regain the sanity, wholeness, and authenticity that were stolen from us by our perpetrators. </w:t>
      </w:r>
    </w:p>
    <w:p w14:paraId="389CF626" w14:textId="77777777" w:rsidR="009C4315" w:rsidRPr="009C4315" w:rsidRDefault="009C4315" w:rsidP="009C4315">
      <w:pPr>
        <w:spacing w:before="100" w:beforeAutospacing="1" w:after="100" w:afterAutospacing="1"/>
        <w:rPr>
          <w:rFonts w:ascii="Georgia" w:eastAsia="Times New Roman" w:hAnsi="Georgia" w:cs="Times New Roman"/>
        </w:rPr>
      </w:pPr>
      <w:r w:rsidRPr="009C4315">
        <w:rPr>
          <w:rFonts w:ascii="Georgia" w:eastAsia="Times New Roman" w:hAnsi="Georgia" w:cs="Times New Roman"/>
        </w:rPr>
        <w:t xml:space="preserve">In SIA we learn that incest and the interwoven family chaos was a disease that traumatized us as children and left us traumatized as adults. We learn that we did not cause this disease, we could not control it, and we could not cure it. We learn to keep the focus on ourselves in the here and now. We learn to take responsibility for our lives today, and to supply our own parenting, in partnership with a higher power. </w:t>
      </w:r>
    </w:p>
    <w:p w14:paraId="0CCFF99D" w14:textId="77777777" w:rsidR="009C4315" w:rsidRPr="00F31341" w:rsidRDefault="009C4315">
      <w:pPr>
        <w:rPr>
          <w:rFonts w:ascii="Georgia" w:hAnsi="Georgia" w:cs="Times New Roman"/>
          <w:b/>
        </w:rPr>
      </w:pPr>
      <w:r w:rsidRPr="00F31341">
        <w:rPr>
          <w:rFonts w:ascii="Georgia" w:hAnsi="Georgia" w:cs="Times New Roman"/>
          <w:b/>
        </w:rPr>
        <w:br w:type="page"/>
      </w:r>
    </w:p>
    <w:p w14:paraId="0DCC2276" w14:textId="789BD1E3" w:rsidR="00422D01" w:rsidRPr="00F31341" w:rsidRDefault="00422D01" w:rsidP="00422D01">
      <w:pPr>
        <w:shd w:val="clear" w:color="auto" w:fill="FFFFFF"/>
        <w:rPr>
          <w:rFonts w:ascii="Georgia" w:hAnsi="Georgia" w:cs="Times New Roman"/>
          <w:b/>
        </w:rPr>
      </w:pPr>
      <w:r w:rsidRPr="00F31341">
        <w:rPr>
          <w:rFonts w:ascii="Georgia" w:hAnsi="Georgia" w:cs="Times New Roman"/>
          <w:b/>
        </w:rPr>
        <w:lastRenderedPageBreak/>
        <w:t xml:space="preserve">The 12 Guidelines for Safe Sharing at Zoom Meetings </w:t>
      </w:r>
    </w:p>
    <w:p w14:paraId="6B52AFAD" w14:textId="77777777" w:rsidR="00422D01" w:rsidRPr="00F31341" w:rsidRDefault="00422D01" w:rsidP="00422D01">
      <w:pPr>
        <w:shd w:val="clear" w:color="auto" w:fill="FFFFFF"/>
        <w:rPr>
          <w:rFonts w:ascii="Georgia" w:hAnsi="Georgia" w:cs="Times New Roman"/>
          <w:b/>
        </w:rPr>
      </w:pPr>
      <w:r w:rsidRPr="00F31341">
        <w:rPr>
          <w:rFonts w:ascii="Georgia" w:hAnsi="Georgia" w:cs="Times New Roman"/>
          <w:b/>
        </w:rPr>
        <w:t>(Abbreviated)</w:t>
      </w:r>
    </w:p>
    <w:p w14:paraId="5E2A837F" w14:textId="77777777" w:rsidR="00422D01" w:rsidRPr="00F31341" w:rsidRDefault="00422D01" w:rsidP="00422D01">
      <w:pPr>
        <w:shd w:val="clear" w:color="auto" w:fill="FFFFFF"/>
        <w:rPr>
          <w:rFonts w:ascii="Georgia" w:hAnsi="Georgia" w:cs="Times New Roman"/>
          <w:bCs/>
        </w:rPr>
      </w:pPr>
    </w:p>
    <w:p w14:paraId="20037E86"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We do not allow perpetrators at SIA meetings. </w:t>
      </w:r>
      <w:r w:rsidRPr="00F31341">
        <w:rPr>
          <w:rFonts w:ascii="Georgia" w:eastAsia="Arial" w:hAnsi="Georgia" w:cs="Arial"/>
        </w:rPr>
        <w:t xml:space="preserve">We may not talk about </w:t>
      </w:r>
      <w:r w:rsidRPr="00F31341">
        <w:rPr>
          <w:rFonts w:ascii="Georgia" w:eastAsia="Arial" w:hAnsi="Georgia" w:cs="Arial"/>
          <w:u w:val="single" w:color="000000"/>
        </w:rPr>
        <w:t>adult</w:t>
      </w:r>
      <w:r w:rsidRPr="00F31341">
        <w:rPr>
          <w:rFonts w:ascii="Georgia" w:eastAsia="Arial" w:hAnsi="Georgia" w:cs="Arial"/>
        </w:rPr>
        <w:t xml:space="preserve"> perpetrating behaviors--including sexual objectification--in practice or fantasy. </w:t>
      </w:r>
      <w:r w:rsidRPr="00F31341">
        <w:rPr>
          <w:rFonts w:ascii="Georgia" w:eastAsia="Arial" w:hAnsi="Georgia" w:cs="Arial"/>
          <w:b/>
        </w:rPr>
        <w:t xml:space="preserve"> </w:t>
      </w:r>
    </w:p>
    <w:p w14:paraId="411996EC" w14:textId="77777777" w:rsidR="00422D01" w:rsidRPr="00F31341" w:rsidRDefault="00422D01" w:rsidP="00422D01">
      <w:pPr>
        <w:rPr>
          <w:rFonts w:ascii="Georgia" w:hAnsi="Georgia"/>
        </w:rPr>
      </w:pPr>
      <w:r w:rsidRPr="00F31341">
        <w:rPr>
          <w:rFonts w:ascii="Georgia" w:eastAsia="Arial" w:hAnsi="Georgia" w:cs="Arial"/>
          <w:b/>
        </w:rPr>
        <w:t xml:space="preserve"> </w:t>
      </w:r>
    </w:p>
    <w:p w14:paraId="0DBFB713" w14:textId="77777777" w:rsidR="00422D01" w:rsidRPr="00F31341" w:rsidRDefault="00422D01" w:rsidP="00422D01">
      <w:pPr>
        <w:numPr>
          <w:ilvl w:val="0"/>
          <w:numId w:val="17"/>
        </w:numPr>
        <w:spacing w:line="259" w:lineRule="auto"/>
        <w:ind w:hanging="400"/>
        <w:rPr>
          <w:rFonts w:ascii="Georgia" w:hAnsi="Georgia"/>
        </w:rPr>
      </w:pPr>
      <w:r w:rsidRPr="00F31341">
        <w:rPr>
          <w:rFonts w:ascii="Georgia" w:eastAsia="Arial" w:hAnsi="Georgia" w:cs="Arial"/>
          <w:b/>
        </w:rPr>
        <w:t xml:space="preserve">We do not name the person when we Identify </w:t>
      </w:r>
      <w:r w:rsidRPr="00F31341">
        <w:rPr>
          <w:rFonts w:ascii="Georgia" w:eastAsia="Arial" w:hAnsi="Georgia" w:cs="Arial"/>
        </w:rPr>
        <w:t xml:space="preserve">and give feedback only when asked. </w:t>
      </w:r>
      <w:r w:rsidRPr="00F31341">
        <w:rPr>
          <w:rFonts w:ascii="Georgia" w:eastAsia="Arial" w:hAnsi="Georgia" w:cs="Arial"/>
          <w:b/>
        </w:rPr>
        <w:t xml:space="preserve"> </w:t>
      </w:r>
    </w:p>
    <w:p w14:paraId="0EDF177E" w14:textId="77777777" w:rsidR="00422D01" w:rsidRPr="00F31341" w:rsidRDefault="00422D01" w:rsidP="00422D01">
      <w:pPr>
        <w:rPr>
          <w:rFonts w:ascii="Georgia" w:hAnsi="Georgia"/>
        </w:rPr>
      </w:pPr>
      <w:r w:rsidRPr="00F31341">
        <w:rPr>
          <w:rFonts w:ascii="Georgia" w:eastAsia="Arial" w:hAnsi="Georgia" w:cs="Arial"/>
          <w:b/>
        </w:rPr>
        <w:t xml:space="preserve"> </w:t>
      </w:r>
    </w:p>
    <w:p w14:paraId="1F94EA1B"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We talk in ‘I’ Statements. </w:t>
      </w:r>
      <w:r w:rsidRPr="00F31341">
        <w:rPr>
          <w:rFonts w:ascii="Georgia" w:eastAsia="Arial" w:hAnsi="Georgia" w:cs="Arial"/>
        </w:rPr>
        <w:t>If you’re multiple or referring to you and your inner kids, let the group know that your “We” applies only to yourself.</w:t>
      </w:r>
      <w:r w:rsidRPr="00F31341">
        <w:rPr>
          <w:rFonts w:ascii="Georgia" w:eastAsia="Arial" w:hAnsi="Georgia" w:cs="Arial"/>
          <w:b/>
        </w:rPr>
        <w:t xml:space="preserve"> </w:t>
      </w:r>
    </w:p>
    <w:p w14:paraId="2EE5E387" w14:textId="77777777" w:rsidR="00422D01" w:rsidRPr="00F31341" w:rsidRDefault="00422D01" w:rsidP="00422D01">
      <w:pPr>
        <w:rPr>
          <w:rFonts w:ascii="Georgia" w:hAnsi="Georgia"/>
        </w:rPr>
      </w:pPr>
      <w:r w:rsidRPr="00F31341">
        <w:rPr>
          <w:rFonts w:ascii="Georgia" w:eastAsia="Arial" w:hAnsi="Georgia" w:cs="Arial"/>
          <w:b/>
        </w:rPr>
        <w:t xml:space="preserve"> </w:t>
      </w:r>
    </w:p>
    <w:p w14:paraId="44568417" w14:textId="77777777" w:rsidR="00422D01" w:rsidRPr="00F31341" w:rsidRDefault="00422D01" w:rsidP="00422D01">
      <w:pPr>
        <w:numPr>
          <w:ilvl w:val="0"/>
          <w:numId w:val="17"/>
        </w:numPr>
        <w:spacing w:line="259" w:lineRule="auto"/>
        <w:ind w:hanging="400"/>
        <w:rPr>
          <w:rFonts w:ascii="Georgia" w:hAnsi="Georgia"/>
        </w:rPr>
      </w:pPr>
      <w:r w:rsidRPr="00F31341">
        <w:rPr>
          <w:rFonts w:ascii="Georgia" w:eastAsia="Arial" w:hAnsi="Georgia" w:cs="Arial"/>
          <w:b/>
        </w:rPr>
        <w:t xml:space="preserve">We announce when reading or quoting non-SIA literature </w:t>
      </w:r>
      <w:r w:rsidRPr="00F31341">
        <w:rPr>
          <w:rFonts w:ascii="Georgia" w:eastAsia="Arial" w:hAnsi="Georgia" w:cs="Arial"/>
        </w:rPr>
        <w:t>or sharing graphic memories.</w:t>
      </w:r>
      <w:r w:rsidRPr="00F31341">
        <w:rPr>
          <w:rFonts w:ascii="Georgia" w:eastAsia="Arial" w:hAnsi="Georgia" w:cs="Arial"/>
          <w:b/>
        </w:rPr>
        <w:t xml:space="preserve"> </w:t>
      </w:r>
    </w:p>
    <w:p w14:paraId="46163C39" w14:textId="77777777" w:rsidR="00422D01" w:rsidRPr="00F31341" w:rsidRDefault="00422D01" w:rsidP="00422D01">
      <w:pPr>
        <w:rPr>
          <w:rFonts w:ascii="Georgia" w:hAnsi="Georgia"/>
        </w:rPr>
      </w:pPr>
      <w:r w:rsidRPr="00F31341">
        <w:rPr>
          <w:rFonts w:ascii="Georgia" w:eastAsia="Arial" w:hAnsi="Georgia" w:cs="Arial"/>
          <w:b/>
        </w:rPr>
        <w:t xml:space="preserve"> </w:t>
      </w:r>
    </w:p>
    <w:p w14:paraId="5E1136B0" w14:textId="77777777" w:rsidR="00422D01" w:rsidRPr="00F31341" w:rsidRDefault="00422D01" w:rsidP="00422D01">
      <w:pPr>
        <w:numPr>
          <w:ilvl w:val="0"/>
          <w:numId w:val="17"/>
        </w:numPr>
        <w:spacing w:line="259" w:lineRule="auto"/>
        <w:ind w:hanging="400"/>
        <w:rPr>
          <w:rFonts w:ascii="Georgia" w:hAnsi="Georgia"/>
        </w:rPr>
      </w:pPr>
      <w:r w:rsidRPr="00F31341">
        <w:rPr>
          <w:rFonts w:ascii="Georgia" w:eastAsia="Arial" w:hAnsi="Georgia" w:cs="Arial"/>
          <w:b/>
        </w:rPr>
        <w:t xml:space="preserve">We may express intense feelings or emotions </w:t>
      </w:r>
      <w:r w:rsidRPr="00F31341">
        <w:rPr>
          <w:rFonts w:ascii="Georgia" w:eastAsia="Arial" w:hAnsi="Georgia" w:cs="Arial"/>
        </w:rPr>
        <w:t>through words, or sob, during the meeting.</w:t>
      </w:r>
      <w:r w:rsidRPr="00F31341">
        <w:rPr>
          <w:rFonts w:ascii="Georgia" w:eastAsia="Arial" w:hAnsi="Georgia" w:cs="Arial"/>
          <w:b/>
        </w:rPr>
        <w:t xml:space="preserve"> </w:t>
      </w:r>
    </w:p>
    <w:p w14:paraId="556BF1ED" w14:textId="77777777" w:rsidR="00422D01" w:rsidRPr="00F31341" w:rsidRDefault="00422D01" w:rsidP="00422D01">
      <w:pPr>
        <w:rPr>
          <w:rFonts w:ascii="Georgia" w:hAnsi="Georgia"/>
        </w:rPr>
      </w:pPr>
      <w:r w:rsidRPr="00F31341">
        <w:rPr>
          <w:rFonts w:ascii="Georgia" w:eastAsia="Arial" w:hAnsi="Georgia" w:cs="Arial"/>
          <w:b/>
        </w:rPr>
        <w:t xml:space="preserve"> </w:t>
      </w:r>
    </w:p>
    <w:p w14:paraId="292CF1D5"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We do not discriminate. </w:t>
      </w:r>
      <w:r w:rsidRPr="00F31341">
        <w:rPr>
          <w:rFonts w:ascii="Georgia" w:eastAsia="Arial" w:hAnsi="Georgia" w:cs="Arial"/>
        </w:rPr>
        <w:t>Anger should be directed at the perpetrators specifically, not general groups.</w:t>
      </w:r>
      <w:r w:rsidRPr="00F31341">
        <w:rPr>
          <w:rFonts w:ascii="Georgia" w:eastAsia="Arial" w:hAnsi="Georgia" w:cs="Arial"/>
          <w:b/>
        </w:rPr>
        <w:t xml:space="preserve"> </w:t>
      </w:r>
    </w:p>
    <w:p w14:paraId="3C463EF6" w14:textId="77777777" w:rsidR="00422D01" w:rsidRPr="00F31341" w:rsidRDefault="00422D01" w:rsidP="00422D01">
      <w:pPr>
        <w:rPr>
          <w:rFonts w:ascii="Georgia" w:hAnsi="Georgia"/>
        </w:rPr>
      </w:pPr>
      <w:r w:rsidRPr="00F31341">
        <w:rPr>
          <w:rFonts w:ascii="Georgia" w:eastAsia="Arial" w:hAnsi="Georgia" w:cs="Arial"/>
          <w:b/>
        </w:rPr>
        <w:t xml:space="preserve"> </w:t>
      </w:r>
    </w:p>
    <w:p w14:paraId="6DEA4140" w14:textId="77777777" w:rsidR="00422D01" w:rsidRPr="00F31341" w:rsidRDefault="00422D01" w:rsidP="00422D01">
      <w:pPr>
        <w:numPr>
          <w:ilvl w:val="0"/>
          <w:numId w:val="17"/>
        </w:numPr>
        <w:spacing w:line="259" w:lineRule="auto"/>
        <w:ind w:hanging="400"/>
        <w:rPr>
          <w:rFonts w:ascii="Georgia" w:hAnsi="Georgia"/>
        </w:rPr>
      </w:pPr>
      <w:r w:rsidRPr="00F31341">
        <w:rPr>
          <w:rFonts w:ascii="Georgia" w:eastAsia="Arial" w:hAnsi="Georgia" w:cs="Arial"/>
          <w:b/>
        </w:rPr>
        <w:t>We do not name call, criticize, gossip, or violate communication boundaries.</w:t>
      </w:r>
      <w:r w:rsidRPr="00F31341">
        <w:rPr>
          <w:rFonts w:ascii="Georgia" w:eastAsia="Arial" w:hAnsi="Georgia" w:cs="Arial"/>
        </w:rPr>
        <w:t xml:space="preserve"> </w:t>
      </w:r>
    </w:p>
    <w:p w14:paraId="4ED624F1" w14:textId="77777777" w:rsidR="00422D01" w:rsidRPr="00F31341" w:rsidRDefault="00422D01" w:rsidP="00422D01">
      <w:pPr>
        <w:rPr>
          <w:rFonts w:ascii="Georgia" w:hAnsi="Georgia"/>
        </w:rPr>
      </w:pPr>
      <w:r w:rsidRPr="00F31341">
        <w:rPr>
          <w:rFonts w:ascii="Georgia" w:eastAsia="Arial" w:hAnsi="Georgia" w:cs="Arial"/>
        </w:rPr>
        <w:t xml:space="preserve"> </w:t>
      </w:r>
    </w:p>
    <w:p w14:paraId="08541296"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We do not break anonymity </w:t>
      </w:r>
      <w:r w:rsidRPr="00F31341">
        <w:rPr>
          <w:rFonts w:ascii="Georgia" w:eastAsia="Arial" w:hAnsi="Georgia" w:cs="Arial"/>
        </w:rPr>
        <w:t>about anything shared in or out of the meeting.</w:t>
      </w:r>
      <w:r w:rsidRPr="00F31341">
        <w:rPr>
          <w:rFonts w:ascii="Georgia" w:eastAsia="Arial" w:hAnsi="Georgia" w:cs="Arial"/>
          <w:b/>
        </w:rPr>
        <w:t xml:space="preserve"> </w:t>
      </w:r>
    </w:p>
    <w:p w14:paraId="1C59C096" w14:textId="77777777" w:rsidR="00422D01" w:rsidRPr="00F31341" w:rsidRDefault="00422D01" w:rsidP="00422D01">
      <w:pPr>
        <w:rPr>
          <w:rFonts w:ascii="Georgia" w:hAnsi="Georgia"/>
        </w:rPr>
      </w:pPr>
      <w:r w:rsidRPr="00F31341">
        <w:rPr>
          <w:rFonts w:ascii="Georgia" w:eastAsia="Arial" w:hAnsi="Georgia" w:cs="Arial"/>
          <w:b/>
        </w:rPr>
        <w:t xml:space="preserve"> </w:t>
      </w:r>
    </w:p>
    <w:p w14:paraId="3A3E07E5"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No Cross Talk </w:t>
      </w:r>
      <w:r w:rsidRPr="00F31341">
        <w:rPr>
          <w:rFonts w:ascii="Georgia" w:eastAsia="Arial" w:hAnsi="Georgia" w:cs="Arial"/>
        </w:rPr>
        <w:t>while others speak, give advice, or attempt to comfort others.</w:t>
      </w:r>
      <w:r w:rsidRPr="00F31341">
        <w:rPr>
          <w:rFonts w:ascii="Georgia" w:eastAsia="Arial" w:hAnsi="Georgia" w:cs="Arial"/>
          <w:b/>
        </w:rPr>
        <w:t xml:space="preserve"> </w:t>
      </w:r>
    </w:p>
    <w:p w14:paraId="78C1A804" w14:textId="77777777" w:rsidR="00422D01" w:rsidRPr="00F31341" w:rsidRDefault="00422D01" w:rsidP="00422D01">
      <w:pPr>
        <w:rPr>
          <w:rFonts w:ascii="Georgia" w:hAnsi="Georgia"/>
        </w:rPr>
      </w:pPr>
      <w:r w:rsidRPr="00F31341">
        <w:rPr>
          <w:rFonts w:ascii="Georgia" w:eastAsia="Arial" w:hAnsi="Georgia" w:cs="Arial"/>
          <w:b/>
        </w:rPr>
        <w:t xml:space="preserve"> </w:t>
      </w:r>
    </w:p>
    <w:p w14:paraId="38579AC3"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 xml:space="preserve">If someone is triggering, </w:t>
      </w:r>
      <w:r w:rsidRPr="00F31341">
        <w:rPr>
          <w:rFonts w:ascii="Georgia" w:eastAsia="Arial" w:hAnsi="Georgia" w:cs="Arial"/>
        </w:rPr>
        <w:t>we step out during their share, set boundaries, take the feelings back to the original abuse, and/or comfort our inner children</w:t>
      </w:r>
      <w:r w:rsidRPr="00F31341">
        <w:rPr>
          <w:rFonts w:ascii="Georgia" w:eastAsia="Arial" w:hAnsi="Georgia" w:cs="Arial"/>
          <w:b/>
        </w:rPr>
        <w:t xml:space="preserve">. </w:t>
      </w:r>
    </w:p>
    <w:p w14:paraId="13D907AE" w14:textId="77777777" w:rsidR="00422D01" w:rsidRPr="00F31341" w:rsidRDefault="00422D01" w:rsidP="00422D01">
      <w:pPr>
        <w:rPr>
          <w:rFonts w:ascii="Georgia" w:hAnsi="Georgia"/>
        </w:rPr>
      </w:pPr>
      <w:r w:rsidRPr="00F31341">
        <w:rPr>
          <w:rFonts w:ascii="Georgia" w:eastAsia="Arial" w:hAnsi="Georgia" w:cs="Arial"/>
          <w:b/>
        </w:rPr>
        <w:t xml:space="preserve"> </w:t>
      </w:r>
    </w:p>
    <w:p w14:paraId="080853B7" w14:textId="77777777" w:rsidR="00422D01" w:rsidRPr="00F31341" w:rsidRDefault="00422D01" w:rsidP="00422D01">
      <w:pPr>
        <w:numPr>
          <w:ilvl w:val="0"/>
          <w:numId w:val="17"/>
        </w:numPr>
        <w:spacing w:line="249" w:lineRule="auto"/>
        <w:ind w:hanging="400"/>
        <w:rPr>
          <w:rFonts w:ascii="Georgia" w:hAnsi="Georgia" w:cs="Arial"/>
        </w:rPr>
      </w:pPr>
      <w:r w:rsidRPr="00F31341">
        <w:rPr>
          <w:rFonts w:ascii="Georgia" w:eastAsia="Arial" w:hAnsi="Georgia" w:cs="Arial"/>
          <w:b/>
        </w:rPr>
        <w:t xml:space="preserve">Maintain proper zoom etiquette. </w:t>
      </w:r>
      <w:r w:rsidRPr="00F31341">
        <w:rPr>
          <w:rFonts w:ascii="Georgia" w:hAnsi="Georgia" w:cs="Arial"/>
        </w:rPr>
        <w:t>Please keep your device muted when not sharing. If you wouldn't do it in an in-person meeting, don't do it in a zoom meeting</w:t>
      </w:r>
      <w:r w:rsidRPr="00F31341">
        <w:rPr>
          <w:rFonts w:ascii="Georgia" w:eastAsia="Arial" w:hAnsi="Georgia" w:cs="Arial"/>
        </w:rPr>
        <w:t xml:space="preserve">. </w:t>
      </w:r>
    </w:p>
    <w:p w14:paraId="42803B1E" w14:textId="77777777" w:rsidR="00422D01" w:rsidRPr="00F31341" w:rsidRDefault="00422D01" w:rsidP="00422D01">
      <w:pPr>
        <w:rPr>
          <w:rFonts w:ascii="Georgia" w:hAnsi="Georgia" w:cs="Arial"/>
        </w:rPr>
      </w:pPr>
      <w:r w:rsidRPr="00F31341">
        <w:rPr>
          <w:rFonts w:ascii="Georgia" w:eastAsia="Arial" w:hAnsi="Georgia" w:cs="Arial"/>
        </w:rPr>
        <w:t xml:space="preserve"> </w:t>
      </w:r>
    </w:p>
    <w:p w14:paraId="4C68CB1C" w14:textId="77777777" w:rsidR="00422D01" w:rsidRPr="00F31341" w:rsidRDefault="00422D01" w:rsidP="00422D01">
      <w:pPr>
        <w:numPr>
          <w:ilvl w:val="0"/>
          <w:numId w:val="17"/>
        </w:numPr>
        <w:spacing w:line="249" w:lineRule="auto"/>
        <w:ind w:hanging="400"/>
        <w:rPr>
          <w:rFonts w:ascii="Georgia" w:hAnsi="Georgia"/>
        </w:rPr>
      </w:pPr>
      <w:r w:rsidRPr="00F31341">
        <w:rPr>
          <w:rFonts w:ascii="Georgia" w:eastAsia="Arial" w:hAnsi="Georgia" w:cs="Arial"/>
          <w:b/>
        </w:rPr>
        <w:t>We do not 13</w:t>
      </w:r>
      <w:r w:rsidRPr="00F31341">
        <w:rPr>
          <w:rFonts w:ascii="Georgia" w:eastAsia="Arial" w:hAnsi="Georgia" w:cs="Arial"/>
          <w:b/>
          <w:vertAlign w:val="superscript"/>
        </w:rPr>
        <w:t>th</w:t>
      </w:r>
      <w:r w:rsidRPr="00F31341">
        <w:rPr>
          <w:rFonts w:ascii="Georgia" w:eastAsia="Arial" w:hAnsi="Georgia" w:cs="Arial"/>
          <w:b/>
        </w:rPr>
        <w:t xml:space="preserve"> Step </w:t>
      </w:r>
      <w:r w:rsidRPr="00F31341">
        <w:rPr>
          <w:rFonts w:ascii="Georgia" w:eastAsia="Arial" w:hAnsi="Georgia" w:cs="Arial"/>
        </w:rPr>
        <w:t xml:space="preserve">or ask for a romantic date in or out of the meeting. </w:t>
      </w:r>
    </w:p>
    <w:p w14:paraId="6B44C983" w14:textId="77777777" w:rsidR="00422D01" w:rsidRPr="00F31341" w:rsidRDefault="00422D01" w:rsidP="00422D01">
      <w:pPr>
        <w:rPr>
          <w:rFonts w:ascii="Georgia" w:hAnsi="Georgia"/>
        </w:rPr>
      </w:pPr>
      <w:r w:rsidRPr="00F31341">
        <w:rPr>
          <w:rFonts w:ascii="Georgia" w:eastAsia="Arial" w:hAnsi="Georgia" w:cs="Arial"/>
        </w:rPr>
        <w:t xml:space="preserve"> </w:t>
      </w:r>
    </w:p>
    <w:p w14:paraId="48F38659" w14:textId="77777777" w:rsidR="00422D01" w:rsidRPr="00F31341" w:rsidRDefault="00422D01" w:rsidP="00422D01">
      <w:pPr>
        <w:rPr>
          <w:rFonts w:ascii="Georgia" w:hAnsi="Georgia"/>
        </w:rPr>
      </w:pPr>
      <w:r w:rsidRPr="00F31341">
        <w:rPr>
          <w:rFonts w:ascii="Georgia" w:eastAsia="Arial" w:hAnsi="Georgia" w:cs="Arial"/>
          <w:b/>
        </w:rPr>
        <w:t xml:space="preserve"> </w:t>
      </w:r>
    </w:p>
    <w:p w14:paraId="4175E391" w14:textId="77777777" w:rsidR="00422D01" w:rsidRPr="00F31341" w:rsidRDefault="00422D01" w:rsidP="00422D01">
      <w:pPr>
        <w:spacing w:line="249" w:lineRule="auto"/>
        <w:ind w:left="-5" w:hanging="10"/>
        <w:rPr>
          <w:rFonts w:ascii="Georgia" w:hAnsi="Georgia"/>
        </w:rPr>
      </w:pPr>
      <w:r w:rsidRPr="00F31341">
        <w:rPr>
          <w:rFonts w:ascii="Georgia" w:eastAsia="Arial" w:hAnsi="Georgia" w:cs="Arial"/>
          <w:b/>
        </w:rPr>
        <w:t xml:space="preserve">If these guidelines are not followed </w:t>
      </w:r>
      <w:r w:rsidRPr="00F31341">
        <w:rPr>
          <w:rFonts w:ascii="Georgia" w:eastAsia="Arial" w:hAnsi="Georgia" w:cs="Arial"/>
        </w:rPr>
        <w:t xml:space="preserve">anyone may ask to reread the [full] guideline. If violations continue a Group Conscience Safety Check may be called. When situations repeatedly create a lack of safety, the group may ask a person to leave. </w:t>
      </w:r>
    </w:p>
    <w:p w14:paraId="62A80658" w14:textId="77777777" w:rsidR="00422D01" w:rsidRPr="00F31341" w:rsidRDefault="00422D01" w:rsidP="00422D01">
      <w:pPr>
        <w:rPr>
          <w:rFonts w:ascii="Georgia" w:hAnsi="Georgia"/>
        </w:rPr>
      </w:pPr>
      <w:r w:rsidRPr="00F31341">
        <w:rPr>
          <w:rFonts w:ascii="Georgia" w:eastAsia="Arial" w:hAnsi="Georgia" w:cs="Arial"/>
        </w:rPr>
        <w:t xml:space="preserve"> </w:t>
      </w:r>
    </w:p>
    <w:p w14:paraId="6308418C" w14:textId="77777777" w:rsidR="00422D01" w:rsidRPr="00F31341" w:rsidRDefault="00422D01" w:rsidP="00422D01">
      <w:pPr>
        <w:rPr>
          <w:rFonts w:ascii="Georgia" w:hAnsi="Georgia"/>
        </w:rPr>
      </w:pPr>
      <w:r w:rsidRPr="00F31341">
        <w:rPr>
          <w:rFonts w:ascii="Georgia" w:eastAsia="Arial" w:hAnsi="Georgia" w:cs="Arial"/>
          <w:b/>
        </w:rPr>
        <w:t xml:space="preserve"> </w:t>
      </w:r>
    </w:p>
    <w:p w14:paraId="4EC7810F" w14:textId="77777777" w:rsidR="00422D01" w:rsidRPr="00F31341" w:rsidRDefault="00422D01" w:rsidP="00422D01">
      <w:pPr>
        <w:spacing w:line="249" w:lineRule="auto"/>
        <w:ind w:left="-5" w:hanging="10"/>
        <w:rPr>
          <w:rFonts w:ascii="Georgia" w:hAnsi="Georgia"/>
        </w:rPr>
      </w:pPr>
      <w:r w:rsidRPr="00F31341">
        <w:rPr>
          <w:rFonts w:ascii="Georgia" w:eastAsia="Arial" w:hAnsi="Georgia" w:cs="Arial"/>
        </w:rPr>
        <w:t>When enforcing these guidelines be gentle with each other and ourselves.</w:t>
      </w:r>
      <w:r w:rsidRPr="00F31341">
        <w:rPr>
          <w:rFonts w:ascii="Georgia" w:hAnsi="Georgia" w:cs="Times New Roman"/>
        </w:rPr>
        <w:t xml:space="preserve"> </w:t>
      </w:r>
    </w:p>
    <w:p w14:paraId="56AEF730" w14:textId="77777777" w:rsidR="00422D01" w:rsidRPr="00275054" w:rsidRDefault="00422D01" w:rsidP="00422D01">
      <w:pPr>
        <w:rPr>
          <w:rFonts w:ascii="Georgia" w:hAnsi="Georgia" w:cs="Times New Roman"/>
          <w:b/>
          <w:sz w:val="22"/>
          <w:szCs w:val="22"/>
        </w:rPr>
      </w:pPr>
    </w:p>
    <w:p w14:paraId="6F8B85A9" w14:textId="77777777" w:rsidR="00422D01" w:rsidRDefault="00422D01">
      <w:pPr>
        <w:rPr>
          <w:rFonts w:ascii="Georgia" w:hAnsi="Georgia"/>
          <w:b/>
          <w:sz w:val="28"/>
          <w:szCs w:val="28"/>
        </w:rPr>
      </w:pPr>
      <w:r>
        <w:rPr>
          <w:rFonts w:ascii="Georgia" w:hAnsi="Georgia"/>
          <w:b/>
          <w:sz w:val="28"/>
          <w:szCs w:val="28"/>
        </w:rPr>
        <w:br w:type="page"/>
      </w:r>
    </w:p>
    <w:p w14:paraId="70957A3D" w14:textId="114DC502" w:rsidR="00B7394A" w:rsidRPr="00275054" w:rsidRDefault="00B7394A" w:rsidP="00B7394A">
      <w:pPr>
        <w:rPr>
          <w:rFonts w:ascii="Georgia" w:hAnsi="Georgia"/>
          <w:sz w:val="28"/>
          <w:szCs w:val="28"/>
        </w:rPr>
      </w:pPr>
      <w:r w:rsidRPr="00275054">
        <w:rPr>
          <w:rFonts w:ascii="Georgia" w:hAnsi="Georgia"/>
          <w:b/>
          <w:sz w:val="28"/>
          <w:szCs w:val="28"/>
        </w:rPr>
        <w:lastRenderedPageBreak/>
        <w:t>Why We Use Creativity to Heal</w:t>
      </w:r>
    </w:p>
    <w:p w14:paraId="3698E03A" w14:textId="77777777" w:rsidR="00B7394A" w:rsidRPr="00275054" w:rsidRDefault="00B7394A" w:rsidP="00B7394A">
      <w:pPr>
        <w:rPr>
          <w:rFonts w:ascii="Georgia" w:hAnsi="Georgia"/>
        </w:rPr>
      </w:pPr>
    </w:p>
    <w:p w14:paraId="317F77CA" w14:textId="33E6C178" w:rsidR="00B7394A" w:rsidRPr="00275054" w:rsidRDefault="00B7394A" w:rsidP="00B7394A">
      <w:pPr>
        <w:rPr>
          <w:rFonts w:ascii="Georgia" w:hAnsi="Georgia"/>
        </w:rPr>
      </w:pPr>
      <w:r w:rsidRPr="00275054">
        <w:rPr>
          <w:rFonts w:ascii="Georgia" w:hAnsi="Georgia"/>
        </w:rPr>
        <w:t>Art is a wound turned into light (*1). At the deepest level, the creative process and healing process arise from a single source. When we are artists, we are healers; a wordless trust of the same mystery is the foundation of our work and its integrity (*2). Why? Creativity has the ability to move people along their journey of grief and loss into a more balanced place of healing and hope. In the face of tragedy, the creative process can help re-calibrate a survivor’s life (*3). In effect, the arts and creative practices are a critical component of healthcare. Expressive art is a tool to explore, develop and practice creativity as a means to wellness (*4).</w:t>
      </w:r>
    </w:p>
    <w:p w14:paraId="02233D27" w14:textId="77777777" w:rsidR="00B7394A" w:rsidRPr="00275054" w:rsidRDefault="00B7394A" w:rsidP="00B7394A">
      <w:pPr>
        <w:rPr>
          <w:rFonts w:ascii="Georgia" w:hAnsi="Georgia"/>
        </w:rPr>
      </w:pPr>
    </w:p>
    <w:p w14:paraId="1CEDC08F" w14:textId="77777777" w:rsidR="00B7394A" w:rsidRPr="00275054" w:rsidRDefault="00B7394A" w:rsidP="00B7394A">
      <w:pPr>
        <w:pStyle w:val="ListParagraph"/>
        <w:numPr>
          <w:ilvl w:val="0"/>
          <w:numId w:val="14"/>
        </w:numPr>
        <w:spacing w:after="160" w:line="259" w:lineRule="auto"/>
        <w:rPr>
          <w:rFonts w:ascii="Georgia" w:hAnsi="Georgia"/>
        </w:rPr>
      </w:pPr>
      <w:r w:rsidRPr="00275054">
        <w:rPr>
          <w:rFonts w:ascii="Georgia" w:hAnsi="Georgia"/>
        </w:rPr>
        <w:t>Georges Braque</w:t>
      </w:r>
    </w:p>
    <w:p w14:paraId="6800FB0D" w14:textId="77777777" w:rsidR="00B7394A" w:rsidRPr="00275054" w:rsidRDefault="00B7394A" w:rsidP="00B7394A">
      <w:pPr>
        <w:pStyle w:val="ListParagraph"/>
        <w:numPr>
          <w:ilvl w:val="0"/>
          <w:numId w:val="14"/>
        </w:numPr>
        <w:spacing w:after="160" w:line="259" w:lineRule="auto"/>
        <w:rPr>
          <w:rFonts w:ascii="Georgia" w:hAnsi="Georgia"/>
        </w:rPr>
      </w:pPr>
      <w:r w:rsidRPr="00275054">
        <w:rPr>
          <w:rFonts w:ascii="Georgia" w:hAnsi="Georgia"/>
        </w:rPr>
        <w:t xml:space="preserve">Rachel Naomi </w:t>
      </w:r>
      <w:proofErr w:type="spellStart"/>
      <w:r w:rsidRPr="00275054">
        <w:rPr>
          <w:rFonts w:ascii="Georgia" w:hAnsi="Georgia"/>
        </w:rPr>
        <w:t>Remen</w:t>
      </w:r>
      <w:proofErr w:type="spellEnd"/>
      <w:r w:rsidRPr="00275054">
        <w:rPr>
          <w:rFonts w:ascii="Georgia" w:hAnsi="Georgia"/>
        </w:rPr>
        <w:t>, MD</w:t>
      </w:r>
    </w:p>
    <w:p w14:paraId="08AC0F0C" w14:textId="77777777" w:rsidR="00B7394A" w:rsidRPr="00275054" w:rsidRDefault="00B7394A" w:rsidP="00B7394A">
      <w:pPr>
        <w:pStyle w:val="ListParagraph"/>
        <w:numPr>
          <w:ilvl w:val="0"/>
          <w:numId w:val="14"/>
        </w:numPr>
        <w:spacing w:after="160" w:line="259" w:lineRule="auto"/>
        <w:rPr>
          <w:rFonts w:ascii="Georgia" w:hAnsi="Georgia"/>
        </w:rPr>
      </w:pPr>
      <w:r w:rsidRPr="00275054">
        <w:rPr>
          <w:rFonts w:ascii="Georgia" w:hAnsi="Georgia"/>
        </w:rPr>
        <w:t>The Chandler Gallery at Maud Morgan Arts</w:t>
      </w:r>
    </w:p>
    <w:p w14:paraId="4BC9F35C" w14:textId="77777777" w:rsidR="00B7394A" w:rsidRPr="00275054" w:rsidRDefault="00B7394A" w:rsidP="00B7394A">
      <w:pPr>
        <w:pStyle w:val="ListParagraph"/>
        <w:numPr>
          <w:ilvl w:val="0"/>
          <w:numId w:val="14"/>
        </w:numPr>
        <w:spacing w:after="160" w:line="259" w:lineRule="auto"/>
        <w:rPr>
          <w:rFonts w:ascii="Georgia" w:hAnsi="Georgia"/>
        </w:rPr>
      </w:pPr>
      <w:proofErr w:type="spellStart"/>
      <w:r w:rsidRPr="00275054">
        <w:rPr>
          <w:rFonts w:ascii="Georgia" w:hAnsi="Georgia"/>
        </w:rPr>
        <w:t>Wellarts</w:t>
      </w:r>
      <w:proofErr w:type="spellEnd"/>
      <w:r w:rsidRPr="00275054">
        <w:rPr>
          <w:rFonts w:ascii="Georgia" w:hAnsi="Georgia"/>
        </w:rPr>
        <w:t xml:space="preserve"> Association</w:t>
      </w:r>
    </w:p>
    <w:p w14:paraId="725FD2F6" w14:textId="612D25C5" w:rsidR="00B7394A" w:rsidRPr="00275054" w:rsidRDefault="00B7394A" w:rsidP="00B7394A">
      <w:pPr>
        <w:shd w:val="clear" w:color="auto" w:fill="FFFFFF"/>
        <w:jc w:val="both"/>
        <w:rPr>
          <w:rFonts w:ascii="Georgia" w:hAnsi="Georgia" w:cs="Courier New"/>
          <w:color w:val="222222"/>
        </w:rPr>
      </w:pPr>
    </w:p>
    <w:p w14:paraId="08C1A66E" w14:textId="77777777" w:rsidR="00B7394A" w:rsidRPr="00275054" w:rsidRDefault="00B7394A" w:rsidP="00B7394A">
      <w:pPr>
        <w:pStyle w:val="NormalWeb"/>
        <w:spacing w:line="336" w:lineRule="atLeast"/>
        <w:jc w:val="center"/>
        <w:rPr>
          <w:rFonts w:ascii="Georgia" w:hAnsi="Georgia"/>
          <w:sz w:val="28"/>
          <w:szCs w:val="28"/>
        </w:rPr>
      </w:pPr>
      <w:r w:rsidRPr="00275054">
        <w:rPr>
          <w:rStyle w:val="Strong"/>
          <w:rFonts w:ascii="Georgia" w:hAnsi="Georgia"/>
          <w:sz w:val="28"/>
          <w:szCs w:val="28"/>
        </w:rPr>
        <w:t xml:space="preserve">ADAPTED 12 PROMISES of SIA </w:t>
      </w:r>
    </w:p>
    <w:p w14:paraId="081A8455"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1. We will finally know freedom, happiness, and serenity.</w:t>
      </w:r>
    </w:p>
    <w:p w14:paraId="7C537775"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2. We will remember the past at last and walk freely away from it with our child intact.</w:t>
      </w:r>
    </w:p>
    <w:p w14:paraId="291AC7C1"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3. We will comprehend the word “safety.” </w:t>
      </w:r>
    </w:p>
    <w:p w14:paraId="036E0185"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4. We will know sleep without fear. </w:t>
      </w:r>
    </w:p>
    <w:p w14:paraId="2E3D0CF4"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5. No matter how terrible the incest, nor how devastating its effects, we will recover and become whole again. </w:t>
      </w:r>
    </w:p>
    <w:p w14:paraId="7726CAF9"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6. That feeling of hopelessness and self-condemnation will disappear. </w:t>
      </w:r>
    </w:p>
    <w:p w14:paraId="2645A699"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7. We will lose our sense of toxic shame and gain self-respect. </w:t>
      </w:r>
    </w:p>
    <w:p w14:paraId="59150409"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8. Revulsion will slip away. </w:t>
      </w:r>
    </w:p>
    <w:p w14:paraId="1648BFEA"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9. Our perpetrators will no longer have any power over us. </w:t>
      </w:r>
    </w:p>
    <w:p w14:paraId="7FF72409"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10. Fear of love and sexuality will leave us. </w:t>
      </w:r>
    </w:p>
    <w:p w14:paraId="472E57AB" w14:textId="77777777" w:rsidR="00B7394A" w:rsidRPr="00275054" w:rsidRDefault="00B7394A" w:rsidP="00B7394A">
      <w:pPr>
        <w:pStyle w:val="NormalWeb"/>
        <w:spacing w:line="336" w:lineRule="atLeast"/>
        <w:rPr>
          <w:rFonts w:ascii="Georgia" w:hAnsi="Georgia"/>
          <w:sz w:val="24"/>
          <w:szCs w:val="24"/>
        </w:rPr>
      </w:pPr>
      <w:r w:rsidRPr="00275054">
        <w:rPr>
          <w:rFonts w:ascii="Georgia" w:hAnsi="Georgia"/>
          <w:sz w:val="24"/>
          <w:szCs w:val="24"/>
        </w:rPr>
        <w:t xml:space="preserve">11. We will intuitively know how to handle intimacy. </w:t>
      </w:r>
    </w:p>
    <w:p w14:paraId="7939730E" w14:textId="41CA6D33" w:rsidR="00422D01" w:rsidRPr="00422D01" w:rsidRDefault="00B7394A" w:rsidP="00422D01">
      <w:pPr>
        <w:pStyle w:val="NormalWeb"/>
        <w:spacing w:line="336" w:lineRule="atLeast"/>
        <w:rPr>
          <w:rFonts w:ascii="Georgia" w:hAnsi="Georgia"/>
          <w:sz w:val="24"/>
          <w:szCs w:val="24"/>
        </w:rPr>
      </w:pPr>
      <w:r w:rsidRPr="00275054">
        <w:rPr>
          <w:rFonts w:ascii="Georgia" w:hAnsi="Georgia"/>
          <w:sz w:val="24"/>
          <w:szCs w:val="24"/>
        </w:rPr>
        <w:t>12. We will suddenly realize that we are alive, lovely, whole, sane, and safe.</w:t>
      </w:r>
    </w:p>
    <w:sectPr w:rsidR="00422D01" w:rsidRPr="00422D01" w:rsidSect="00B7394A">
      <w:headerReference w:type="default" r:id="rId8"/>
      <w:footerReference w:type="default" r:id="rId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FC82D" w14:textId="77777777" w:rsidR="00947506" w:rsidRDefault="00947506" w:rsidP="00352815">
      <w:r>
        <w:separator/>
      </w:r>
    </w:p>
  </w:endnote>
  <w:endnote w:type="continuationSeparator" w:id="0">
    <w:p w14:paraId="482AACB2" w14:textId="77777777" w:rsidR="00947506" w:rsidRDefault="00947506" w:rsidP="0035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000"/>
      <w:gridCol w:w="8648"/>
    </w:tblGrid>
    <w:tr w:rsidR="008A1C96" w14:paraId="41314E87" w14:textId="77777777" w:rsidTr="00784440">
      <w:tc>
        <w:tcPr>
          <w:tcW w:w="918" w:type="dxa"/>
        </w:tcPr>
        <w:p w14:paraId="3C7E7670" w14:textId="77777777" w:rsidR="008A1C96" w:rsidRDefault="008A1C96" w:rsidP="00784440">
          <w:pPr>
            <w:pStyle w:val="Footer"/>
            <w:jc w:val="right"/>
            <w:rPr>
              <w:b/>
              <w:color w:val="4F81BD"/>
              <w:sz w:val="32"/>
              <w:szCs w:val="32"/>
            </w:rPr>
          </w:pPr>
          <w:r>
            <w:fldChar w:fldCharType="begin"/>
          </w:r>
          <w:r>
            <w:instrText xml:space="preserve"> PAGE   \* MERGEFORMAT </w:instrText>
          </w:r>
          <w:r>
            <w:fldChar w:fldCharType="separate"/>
          </w:r>
          <w:r w:rsidR="006B150B" w:rsidRPr="006B150B">
            <w:rPr>
              <w:b/>
              <w:noProof/>
              <w:color w:val="4F81BD"/>
              <w:sz w:val="32"/>
              <w:szCs w:val="32"/>
            </w:rPr>
            <w:t>8</w:t>
          </w:r>
          <w:r>
            <w:fldChar w:fldCharType="end"/>
          </w:r>
        </w:p>
      </w:tc>
      <w:tc>
        <w:tcPr>
          <w:tcW w:w="7938" w:type="dxa"/>
        </w:tcPr>
        <w:p w14:paraId="5A927F7A" w14:textId="6A4D3196" w:rsidR="008A1C96" w:rsidRDefault="008A1C96" w:rsidP="00784440">
          <w:pPr>
            <w:pStyle w:val="Footer"/>
          </w:pPr>
        </w:p>
      </w:tc>
    </w:tr>
  </w:tbl>
  <w:p w14:paraId="79EE29FE" w14:textId="6A0C05F3" w:rsidR="008A1C96" w:rsidRDefault="008A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821A7" w14:textId="77777777" w:rsidR="00947506" w:rsidRDefault="00947506" w:rsidP="00352815">
      <w:r>
        <w:separator/>
      </w:r>
    </w:p>
  </w:footnote>
  <w:footnote w:type="continuationSeparator" w:id="0">
    <w:p w14:paraId="7B134D3F" w14:textId="77777777" w:rsidR="00947506" w:rsidRDefault="00947506" w:rsidP="0035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BFF3" w14:textId="77777777" w:rsidR="008A1C96" w:rsidRPr="006D49A5" w:rsidRDefault="008A1C96" w:rsidP="00352815">
    <w:pPr>
      <w:pStyle w:val="Header"/>
    </w:pPr>
  </w:p>
  <w:p w14:paraId="4DB9A0D7" w14:textId="77777777" w:rsidR="008A1C96" w:rsidRPr="00352815" w:rsidRDefault="008A1C96" w:rsidP="0035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5F25"/>
    <w:multiLevelType w:val="multilevel"/>
    <w:tmpl w:val="B334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C3750"/>
    <w:multiLevelType w:val="multilevel"/>
    <w:tmpl w:val="6EF2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0ED"/>
    <w:multiLevelType w:val="multilevel"/>
    <w:tmpl w:val="5FDA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677E3"/>
    <w:multiLevelType w:val="multilevel"/>
    <w:tmpl w:val="35DC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27FAE"/>
    <w:multiLevelType w:val="hybridMultilevel"/>
    <w:tmpl w:val="9DF8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D09DB"/>
    <w:multiLevelType w:val="hybridMultilevel"/>
    <w:tmpl w:val="03460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B6F38"/>
    <w:multiLevelType w:val="multilevel"/>
    <w:tmpl w:val="020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B6C77"/>
    <w:multiLevelType w:val="hybridMultilevel"/>
    <w:tmpl w:val="C7CC9518"/>
    <w:lvl w:ilvl="0" w:tplc="EE92106E">
      <w:start w:val="1"/>
      <w:numFmt w:val="decimal"/>
      <w:lvlText w:val="%1."/>
      <w:lvlJc w:val="left"/>
      <w:pPr>
        <w:ind w:left="280" w:hanging="6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7FE06D9"/>
    <w:multiLevelType w:val="hybridMultilevel"/>
    <w:tmpl w:val="CBB45F4E"/>
    <w:lvl w:ilvl="0" w:tplc="C8C6DE18">
      <w:start w:val="1"/>
      <w:numFmt w:val="decimal"/>
      <w:lvlText w:val="%1."/>
      <w:lvlJc w:val="left"/>
      <w:pPr>
        <w:ind w:left="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38665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20625A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78372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8C65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C614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9CE9E0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5A86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A42E6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9A104F"/>
    <w:multiLevelType w:val="multilevel"/>
    <w:tmpl w:val="A4F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E42E1"/>
    <w:multiLevelType w:val="hybridMultilevel"/>
    <w:tmpl w:val="6F0C9E28"/>
    <w:lvl w:ilvl="0" w:tplc="DBA00D0C">
      <w:start w:val="1"/>
      <w:numFmt w:val="decimal"/>
      <w:lvlText w:val="%1)"/>
      <w:lvlJc w:val="left"/>
      <w:pPr>
        <w:ind w:left="720" w:hanging="360"/>
      </w:pPr>
      <w:rPr>
        <w:rFonts w:ascii="Georgia" w:hAnsi="Georgia" w:hint="default"/>
        <w:i w:val="0"/>
        <w:iCs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50BAC"/>
    <w:multiLevelType w:val="multilevel"/>
    <w:tmpl w:val="0C5C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56A37"/>
    <w:multiLevelType w:val="multilevel"/>
    <w:tmpl w:val="2F3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06622"/>
    <w:multiLevelType w:val="hybridMultilevel"/>
    <w:tmpl w:val="C7C44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A54A5"/>
    <w:multiLevelType w:val="multilevel"/>
    <w:tmpl w:val="EB10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D6D85"/>
    <w:multiLevelType w:val="multilevel"/>
    <w:tmpl w:val="B31E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A0DBC"/>
    <w:multiLevelType w:val="hybridMultilevel"/>
    <w:tmpl w:val="2134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D309F"/>
    <w:multiLevelType w:val="multilevel"/>
    <w:tmpl w:val="E3C4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A0027"/>
    <w:multiLevelType w:val="hybridMultilevel"/>
    <w:tmpl w:val="F21C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921EE"/>
    <w:multiLevelType w:val="multilevel"/>
    <w:tmpl w:val="CB22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1"/>
  </w:num>
  <w:num w:numId="4">
    <w:abstractNumId w:val="15"/>
  </w:num>
  <w:num w:numId="5">
    <w:abstractNumId w:val="6"/>
  </w:num>
  <w:num w:numId="6">
    <w:abstractNumId w:val="7"/>
  </w:num>
  <w:num w:numId="7">
    <w:abstractNumId w:val="2"/>
  </w:num>
  <w:num w:numId="8">
    <w:abstractNumId w:val="14"/>
  </w:num>
  <w:num w:numId="9">
    <w:abstractNumId w:val="0"/>
  </w:num>
  <w:num w:numId="10">
    <w:abstractNumId w:val="19"/>
  </w:num>
  <w:num w:numId="11">
    <w:abstractNumId w:val="12"/>
  </w:num>
  <w:num w:numId="12">
    <w:abstractNumId w:val="11"/>
  </w:num>
  <w:num w:numId="13">
    <w:abstractNumId w:val="3"/>
  </w:num>
  <w:num w:numId="14">
    <w:abstractNumId w:val="4"/>
  </w:num>
  <w:num w:numId="15">
    <w:abstractNumId w:val="10"/>
  </w:num>
  <w:num w:numId="16">
    <w:abstractNumId w:val="5"/>
  </w:num>
  <w:num w:numId="17">
    <w:abstractNumId w:val="8"/>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05"/>
    <w:rsid w:val="000471AB"/>
    <w:rsid w:val="00054528"/>
    <w:rsid w:val="00072DA4"/>
    <w:rsid w:val="00112B89"/>
    <w:rsid w:val="0013236A"/>
    <w:rsid w:val="00133CF1"/>
    <w:rsid w:val="001342E8"/>
    <w:rsid w:val="001454C1"/>
    <w:rsid w:val="00182337"/>
    <w:rsid w:val="00191A8F"/>
    <w:rsid w:val="001A17E1"/>
    <w:rsid w:val="001A3688"/>
    <w:rsid w:val="001C4F77"/>
    <w:rsid w:val="001E3C54"/>
    <w:rsid w:val="001E481A"/>
    <w:rsid w:val="00214314"/>
    <w:rsid w:val="002205DB"/>
    <w:rsid w:val="002447A6"/>
    <w:rsid w:val="00254AAE"/>
    <w:rsid w:val="00265AB4"/>
    <w:rsid w:val="00274BD8"/>
    <w:rsid w:val="00275054"/>
    <w:rsid w:val="002766B8"/>
    <w:rsid w:val="00286C84"/>
    <w:rsid w:val="00290B0D"/>
    <w:rsid w:val="002D2BBB"/>
    <w:rsid w:val="002D3C1A"/>
    <w:rsid w:val="002F07ED"/>
    <w:rsid w:val="00310A5B"/>
    <w:rsid w:val="003146A1"/>
    <w:rsid w:val="00334E11"/>
    <w:rsid w:val="00334F19"/>
    <w:rsid w:val="00352815"/>
    <w:rsid w:val="00355F3F"/>
    <w:rsid w:val="00356DD4"/>
    <w:rsid w:val="00365E82"/>
    <w:rsid w:val="00397A89"/>
    <w:rsid w:val="003B1CF0"/>
    <w:rsid w:val="003B50BA"/>
    <w:rsid w:val="003C7E9E"/>
    <w:rsid w:val="003D719D"/>
    <w:rsid w:val="003E32E8"/>
    <w:rsid w:val="003F0AA7"/>
    <w:rsid w:val="003F1D59"/>
    <w:rsid w:val="003F3454"/>
    <w:rsid w:val="004126AB"/>
    <w:rsid w:val="00413F7C"/>
    <w:rsid w:val="00422D01"/>
    <w:rsid w:val="004234E9"/>
    <w:rsid w:val="0044634A"/>
    <w:rsid w:val="00475302"/>
    <w:rsid w:val="00496E53"/>
    <w:rsid w:val="004B0BE8"/>
    <w:rsid w:val="004B572F"/>
    <w:rsid w:val="004C1286"/>
    <w:rsid w:val="004D35EF"/>
    <w:rsid w:val="004F2EF1"/>
    <w:rsid w:val="0050617D"/>
    <w:rsid w:val="005069C8"/>
    <w:rsid w:val="00507BC2"/>
    <w:rsid w:val="00525440"/>
    <w:rsid w:val="00535834"/>
    <w:rsid w:val="00564521"/>
    <w:rsid w:val="00580CC7"/>
    <w:rsid w:val="005A0A52"/>
    <w:rsid w:val="005A16CE"/>
    <w:rsid w:val="005A7293"/>
    <w:rsid w:val="005A7418"/>
    <w:rsid w:val="005B437C"/>
    <w:rsid w:val="005C0BCA"/>
    <w:rsid w:val="005C51D6"/>
    <w:rsid w:val="005C56AC"/>
    <w:rsid w:val="005D327F"/>
    <w:rsid w:val="005D32A6"/>
    <w:rsid w:val="005F008B"/>
    <w:rsid w:val="00642176"/>
    <w:rsid w:val="006524AE"/>
    <w:rsid w:val="00677995"/>
    <w:rsid w:val="0069267D"/>
    <w:rsid w:val="006A17BF"/>
    <w:rsid w:val="006A6956"/>
    <w:rsid w:val="006B150B"/>
    <w:rsid w:val="006B799B"/>
    <w:rsid w:val="006C1CA5"/>
    <w:rsid w:val="006C7C5F"/>
    <w:rsid w:val="006D327B"/>
    <w:rsid w:val="00720048"/>
    <w:rsid w:val="00752591"/>
    <w:rsid w:val="00757C5D"/>
    <w:rsid w:val="00783CAD"/>
    <w:rsid w:val="00784440"/>
    <w:rsid w:val="00785C05"/>
    <w:rsid w:val="00785E59"/>
    <w:rsid w:val="007A691D"/>
    <w:rsid w:val="007D7D2A"/>
    <w:rsid w:val="007F2B1C"/>
    <w:rsid w:val="008259E0"/>
    <w:rsid w:val="00845B30"/>
    <w:rsid w:val="00881625"/>
    <w:rsid w:val="0089539B"/>
    <w:rsid w:val="008A1C96"/>
    <w:rsid w:val="008B2C24"/>
    <w:rsid w:val="008B72F4"/>
    <w:rsid w:val="008D753A"/>
    <w:rsid w:val="008E3A0C"/>
    <w:rsid w:val="0090152A"/>
    <w:rsid w:val="00914AD6"/>
    <w:rsid w:val="00930F50"/>
    <w:rsid w:val="00947506"/>
    <w:rsid w:val="00984F77"/>
    <w:rsid w:val="009873D3"/>
    <w:rsid w:val="009C4315"/>
    <w:rsid w:val="009D176D"/>
    <w:rsid w:val="009E198A"/>
    <w:rsid w:val="009F36F9"/>
    <w:rsid w:val="00A11BEC"/>
    <w:rsid w:val="00A22424"/>
    <w:rsid w:val="00A254C9"/>
    <w:rsid w:val="00A36B7A"/>
    <w:rsid w:val="00A462FA"/>
    <w:rsid w:val="00A80B0A"/>
    <w:rsid w:val="00A9260B"/>
    <w:rsid w:val="00A9695D"/>
    <w:rsid w:val="00AA270B"/>
    <w:rsid w:val="00AA31FD"/>
    <w:rsid w:val="00AF0829"/>
    <w:rsid w:val="00B1206C"/>
    <w:rsid w:val="00B259FF"/>
    <w:rsid w:val="00B63C74"/>
    <w:rsid w:val="00B7394A"/>
    <w:rsid w:val="00B7413D"/>
    <w:rsid w:val="00B8017E"/>
    <w:rsid w:val="00BC71A8"/>
    <w:rsid w:val="00BE4359"/>
    <w:rsid w:val="00C2596E"/>
    <w:rsid w:val="00C3230B"/>
    <w:rsid w:val="00C545F9"/>
    <w:rsid w:val="00C93A3E"/>
    <w:rsid w:val="00CE3395"/>
    <w:rsid w:val="00CF3918"/>
    <w:rsid w:val="00CF483A"/>
    <w:rsid w:val="00D02984"/>
    <w:rsid w:val="00D76689"/>
    <w:rsid w:val="00D77E1A"/>
    <w:rsid w:val="00D8434E"/>
    <w:rsid w:val="00D95BD5"/>
    <w:rsid w:val="00DA4EE2"/>
    <w:rsid w:val="00DC196F"/>
    <w:rsid w:val="00DF544C"/>
    <w:rsid w:val="00E119E8"/>
    <w:rsid w:val="00E46DFF"/>
    <w:rsid w:val="00E47E01"/>
    <w:rsid w:val="00E50FE1"/>
    <w:rsid w:val="00E578A1"/>
    <w:rsid w:val="00E859B7"/>
    <w:rsid w:val="00EA1803"/>
    <w:rsid w:val="00EB7122"/>
    <w:rsid w:val="00F1460C"/>
    <w:rsid w:val="00F24991"/>
    <w:rsid w:val="00F31341"/>
    <w:rsid w:val="00F379CB"/>
    <w:rsid w:val="00F41CF6"/>
    <w:rsid w:val="00F42961"/>
    <w:rsid w:val="00F53AD0"/>
    <w:rsid w:val="00F605DA"/>
    <w:rsid w:val="00F9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881B0"/>
  <w14:defaultImageDpi w14:val="300"/>
  <w15:docId w15:val="{98FB3DEC-F65C-46A7-8156-A0ECE199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43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C05"/>
    <w:rPr>
      <w:color w:val="0000FF"/>
      <w:u w:val="single"/>
    </w:rPr>
  </w:style>
  <w:style w:type="paragraph" w:styleId="NormalWeb">
    <w:name w:val="Normal (Web)"/>
    <w:basedOn w:val="Normal"/>
    <w:uiPriority w:val="99"/>
    <w:unhideWhenUsed/>
    <w:rsid w:val="00785C0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85C05"/>
  </w:style>
  <w:style w:type="character" w:styleId="Strong">
    <w:name w:val="Strong"/>
    <w:basedOn w:val="DefaultParagraphFont"/>
    <w:qFormat/>
    <w:rsid w:val="00785C05"/>
    <w:rPr>
      <w:b/>
      <w:bCs/>
    </w:rPr>
  </w:style>
  <w:style w:type="paragraph" w:styleId="ListParagraph">
    <w:name w:val="List Paragraph"/>
    <w:basedOn w:val="Normal"/>
    <w:qFormat/>
    <w:rsid w:val="00EA1803"/>
    <w:pPr>
      <w:ind w:left="720"/>
      <w:contextualSpacing/>
    </w:pPr>
  </w:style>
  <w:style w:type="paragraph" w:styleId="Header">
    <w:name w:val="header"/>
    <w:basedOn w:val="Normal"/>
    <w:link w:val="HeaderChar"/>
    <w:uiPriority w:val="99"/>
    <w:unhideWhenUsed/>
    <w:rsid w:val="00352815"/>
    <w:pPr>
      <w:tabs>
        <w:tab w:val="center" w:pos="4320"/>
        <w:tab w:val="right" w:pos="8640"/>
      </w:tabs>
    </w:pPr>
  </w:style>
  <w:style w:type="character" w:customStyle="1" w:styleId="HeaderChar">
    <w:name w:val="Header Char"/>
    <w:basedOn w:val="DefaultParagraphFont"/>
    <w:link w:val="Header"/>
    <w:uiPriority w:val="99"/>
    <w:rsid w:val="00352815"/>
  </w:style>
  <w:style w:type="paragraph" w:styleId="Footer">
    <w:name w:val="footer"/>
    <w:basedOn w:val="Normal"/>
    <w:link w:val="FooterChar"/>
    <w:uiPriority w:val="99"/>
    <w:unhideWhenUsed/>
    <w:rsid w:val="00352815"/>
    <w:pPr>
      <w:tabs>
        <w:tab w:val="center" w:pos="4320"/>
        <w:tab w:val="right" w:pos="8640"/>
      </w:tabs>
    </w:pPr>
  </w:style>
  <w:style w:type="character" w:customStyle="1" w:styleId="FooterChar">
    <w:name w:val="Footer Char"/>
    <w:basedOn w:val="DefaultParagraphFont"/>
    <w:link w:val="Footer"/>
    <w:uiPriority w:val="99"/>
    <w:rsid w:val="00352815"/>
  </w:style>
  <w:style w:type="paragraph" w:styleId="BalloonText">
    <w:name w:val="Balloon Text"/>
    <w:basedOn w:val="Normal"/>
    <w:link w:val="BalloonTextChar"/>
    <w:uiPriority w:val="99"/>
    <w:semiHidden/>
    <w:unhideWhenUsed/>
    <w:rsid w:val="003528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815"/>
    <w:rPr>
      <w:rFonts w:ascii="Lucida Grande" w:hAnsi="Lucida Grande" w:cs="Lucida Grande"/>
      <w:sz w:val="18"/>
      <w:szCs w:val="18"/>
    </w:rPr>
  </w:style>
  <w:style w:type="character" w:customStyle="1" w:styleId="apple-tab-span">
    <w:name w:val="apple-tab-span"/>
    <w:basedOn w:val="DefaultParagraphFont"/>
    <w:rsid w:val="00EB7122"/>
  </w:style>
  <w:style w:type="paragraph" w:styleId="Revision">
    <w:name w:val="Revision"/>
    <w:hidden/>
    <w:uiPriority w:val="99"/>
    <w:semiHidden/>
    <w:rsid w:val="00580CC7"/>
  </w:style>
  <w:style w:type="character" w:customStyle="1" w:styleId="Heading2Char">
    <w:name w:val="Heading 2 Char"/>
    <w:basedOn w:val="DefaultParagraphFont"/>
    <w:link w:val="Heading2"/>
    <w:uiPriority w:val="9"/>
    <w:rsid w:val="009C431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4407">
      <w:bodyDiv w:val="1"/>
      <w:marLeft w:val="0"/>
      <w:marRight w:val="0"/>
      <w:marTop w:val="0"/>
      <w:marBottom w:val="0"/>
      <w:divBdr>
        <w:top w:val="none" w:sz="0" w:space="0" w:color="auto"/>
        <w:left w:val="none" w:sz="0" w:space="0" w:color="auto"/>
        <w:bottom w:val="none" w:sz="0" w:space="0" w:color="auto"/>
        <w:right w:val="none" w:sz="0" w:space="0" w:color="auto"/>
      </w:divBdr>
    </w:div>
    <w:div w:id="311108747">
      <w:bodyDiv w:val="1"/>
      <w:marLeft w:val="0"/>
      <w:marRight w:val="0"/>
      <w:marTop w:val="0"/>
      <w:marBottom w:val="0"/>
      <w:divBdr>
        <w:top w:val="none" w:sz="0" w:space="0" w:color="auto"/>
        <w:left w:val="none" w:sz="0" w:space="0" w:color="auto"/>
        <w:bottom w:val="none" w:sz="0" w:space="0" w:color="auto"/>
        <w:right w:val="none" w:sz="0" w:space="0" w:color="auto"/>
      </w:divBdr>
      <w:divsChild>
        <w:div w:id="1580821392">
          <w:marLeft w:val="0"/>
          <w:marRight w:val="0"/>
          <w:marTop w:val="0"/>
          <w:marBottom w:val="0"/>
          <w:divBdr>
            <w:top w:val="none" w:sz="0" w:space="0" w:color="auto"/>
            <w:left w:val="none" w:sz="0" w:space="0" w:color="auto"/>
            <w:bottom w:val="none" w:sz="0" w:space="0" w:color="auto"/>
            <w:right w:val="none" w:sz="0" w:space="0" w:color="auto"/>
          </w:divBdr>
        </w:div>
      </w:divsChild>
    </w:div>
    <w:div w:id="327712323">
      <w:bodyDiv w:val="1"/>
      <w:marLeft w:val="0"/>
      <w:marRight w:val="0"/>
      <w:marTop w:val="0"/>
      <w:marBottom w:val="0"/>
      <w:divBdr>
        <w:top w:val="none" w:sz="0" w:space="0" w:color="auto"/>
        <w:left w:val="none" w:sz="0" w:space="0" w:color="auto"/>
        <w:bottom w:val="none" w:sz="0" w:space="0" w:color="auto"/>
        <w:right w:val="none" w:sz="0" w:space="0" w:color="auto"/>
      </w:divBdr>
    </w:div>
    <w:div w:id="341511600">
      <w:bodyDiv w:val="1"/>
      <w:marLeft w:val="0"/>
      <w:marRight w:val="0"/>
      <w:marTop w:val="0"/>
      <w:marBottom w:val="0"/>
      <w:divBdr>
        <w:top w:val="none" w:sz="0" w:space="0" w:color="auto"/>
        <w:left w:val="none" w:sz="0" w:space="0" w:color="auto"/>
        <w:bottom w:val="none" w:sz="0" w:space="0" w:color="auto"/>
        <w:right w:val="none" w:sz="0" w:space="0" w:color="auto"/>
      </w:divBdr>
    </w:div>
    <w:div w:id="570582270">
      <w:bodyDiv w:val="1"/>
      <w:marLeft w:val="0"/>
      <w:marRight w:val="0"/>
      <w:marTop w:val="0"/>
      <w:marBottom w:val="0"/>
      <w:divBdr>
        <w:top w:val="none" w:sz="0" w:space="0" w:color="auto"/>
        <w:left w:val="none" w:sz="0" w:space="0" w:color="auto"/>
        <w:bottom w:val="none" w:sz="0" w:space="0" w:color="auto"/>
        <w:right w:val="none" w:sz="0" w:space="0" w:color="auto"/>
      </w:divBdr>
    </w:div>
    <w:div w:id="1818952624">
      <w:bodyDiv w:val="1"/>
      <w:marLeft w:val="0"/>
      <w:marRight w:val="0"/>
      <w:marTop w:val="0"/>
      <w:marBottom w:val="0"/>
      <w:divBdr>
        <w:top w:val="none" w:sz="0" w:space="0" w:color="auto"/>
        <w:left w:val="none" w:sz="0" w:space="0" w:color="auto"/>
        <w:bottom w:val="none" w:sz="0" w:space="0" w:color="auto"/>
        <w:right w:val="none" w:sz="0" w:space="0" w:color="auto"/>
      </w:divBdr>
    </w:div>
    <w:div w:id="188181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Margis</dc:creator>
  <cp:lastModifiedBy>tina renea johnson</cp:lastModifiedBy>
  <cp:revision>42</cp:revision>
  <cp:lastPrinted>2019-03-29T00:28:00Z</cp:lastPrinted>
  <dcterms:created xsi:type="dcterms:W3CDTF">2019-10-17T22:14:00Z</dcterms:created>
  <dcterms:modified xsi:type="dcterms:W3CDTF">2020-06-23T09:43:00Z</dcterms:modified>
</cp:coreProperties>
</file>